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7D" w:rsidRDefault="00AA5936">
      <w:pPr>
        <w:ind w:firstLine="0"/>
      </w:pPr>
      <w:r>
        <w:t xml:space="preserve">Аннотация к рабочей программе по учебному курсу </w:t>
      </w:r>
    </w:p>
    <w:p w:rsidR="00936CC2" w:rsidRDefault="00AA5936" w:rsidP="00936CC2">
      <w:pPr>
        <w:ind w:left="2608" w:right="1904"/>
      </w:pPr>
      <w:r>
        <w:rPr>
          <w:b/>
        </w:rPr>
        <w:t>«</w:t>
      </w:r>
      <w:proofErr w:type="gramStart"/>
      <w:r>
        <w:rPr>
          <w:b/>
        </w:rPr>
        <w:t>География»  5</w:t>
      </w:r>
      <w:proofErr w:type="gramEnd"/>
      <w:r>
        <w:rPr>
          <w:b/>
        </w:rPr>
        <w:t xml:space="preserve"> класса ФГОС </w:t>
      </w:r>
      <w:r w:rsidR="00936CC2">
        <w:t xml:space="preserve"> </w:t>
      </w:r>
      <w:r w:rsidR="00936CC2">
        <w:t xml:space="preserve">                         </w:t>
      </w:r>
      <w:r w:rsidR="00936CC2">
        <w:t xml:space="preserve">    </w:t>
      </w:r>
      <w:r w:rsidR="00936CC2">
        <w:t xml:space="preserve">учителя  географии  </w:t>
      </w:r>
      <w:proofErr w:type="spellStart"/>
      <w:r w:rsidR="00936CC2">
        <w:t>Гайковой</w:t>
      </w:r>
      <w:proofErr w:type="spellEnd"/>
      <w:r w:rsidR="00936CC2">
        <w:t xml:space="preserve"> С.А.</w:t>
      </w:r>
    </w:p>
    <w:p w:rsidR="0033757D" w:rsidRDefault="0033757D" w:rsidP="00936CC2">
      <w:pPr>
        <w:spacing w:after="0" w:line="259" w:lineRule="auto"/>
        <w:ind w:left="0" w:firstLine="0"/>
        <w:jc w:val="left"/>
      </w:pPr>
    </w:p>
    <w:p w:rsidR="0033757D" w:rsidRDefault="00AA5936">
      <w:pPr>
        <w:ind w:left="-15"/>
      </w:pPr>
      <w:r>
        <w:t xml:space="preserve">Рабочая программа по географии на уровне основного общего образования составлена на основе </w:t>
      </w:r>
      <w: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</w:t>
      </w:r>
      <w:r>
        <w:t xml:space="preserve">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02.06.2022 г.). </w:t>
      </w:r>
    </w:p>
    <w:p w:rsidR="0033757D" w:rsidRDefault="00AA5936">
      <w:pPr>
        <w:ind w:left="-15"/>
      </w:pPr>
      <w:r>
        <w:t>Программа по географии отражает основные требования Федерального государственного образоват</w:t>
      </w:r>
      <w:r>
        <w:t xml:space="preserve">ельного стандарта основного общего образования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</w:t>
      </w:r>
      <w:r>
        <w:t xml:space="preserve">дённой Решением Коллегии Министерства просвещения и науки Российской Федерации от 24.12.2018 года. </w:t>
      </w:r>
    </w:p>
    <w:p w:rsidR="0033757D" w:rsidRDefault="00AA5936">
      <w:pPr>
        <w:ind w:left="-15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 предмета «География»; определяет возможности пр</w:t>
      </w:r>
      <w:r>
        <w:t xml:space="preserve">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33757D" w:rsidRDefault="00AA5936">
      <w:pPr>
        <w:spacing w:after="30" w:line="259" w:lineRule="auto"/>
        <w:ind w:left="711" w:firstLine="0"/>
        <w:jc w:val="left"/>
      </w:pPr>
      <w:r>
        <w:rPr>
          <w:b/>
        </w:rPr>
        <w:t xml:space="preserve"> </w:t>
      </w:r>
    </w:p>
    <w:p w:rsidR="0033757D" w:rsidRDefault="00AA5936">
      <w:pPr>
        <w:spacing w:after="22" w:line="259" w:lineRule="auto"/>
        <w:ind w:left="706" w:hanging="10"/>
        <w:jc w:val="left"/>
      </w:pPr>
      <w:r>
        <w:rPr>
          <w:b/>
        </w:rPr>
        <w:t xml:space="preserve">Общая характеристика учебного предмета «География» </w:t>
      </w:r>
    </w:p>
    <w:p w:rsidR="0033757D" w:rsidRDefault="00AA5936">
      <w:pPr>
        <w:ind w:left="-15"/>
      </w:pPr>
      <w:r>
        <w:t xml:space="preserve">География в </w:t>
      </w:r>
      <w:r>
        <w:t>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</w:t>
      </w:r>
      <w:r>
        <w:t xml:space="preserve">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 </w:t>
      </w:r>
    </w:p>
    <w:p w:rsidR="0033757D" w:rsidRDefault="00AA5936">
      <w:pPr>
        <w:ind w:left="-15"/>
      </w:pPr>
      <w:r>
        <w:t>Содержание курса географии в основной школе является базой для реализации краеведческого по</w:t>
      </w:r>
      <w:r>
        <w:t xml:space="preserve">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 </w:t>
      </w:r>
    </w:p>
    <w:p w:rsidR="0033757D" w:rsidRDefault="00AA5936">
      <w:pPr>
        <w:spacing w:after="29" w:line="259" w:lineRule="auto"/>
        <w:ind w:left="781" w:firstLine="0"/>
        <w:jc w:val="center"/>
      </w:pPr>
      <w:r>
        <w:rPr>
          <w:b/>
        </w:rPr>
        <w:t xml:space="preserve"> </w:t>
      </w:r>
    </w:p>
    <w:p w:rsidR="0033757D" w:rsidRDefault="00AA5936">
      <w:pPr>
        <w:spacing w:after="22" w:line="259" w:lineRule="auto"/>
        <w:ind w:left="706" w:hanging="10"/>
        <w:jc w:val="left"/>
      </w:pPr>
      <w:r>
        <w:rPr>
          <w:b/>
        </w:rPr>
        <w:t>Цели изучения учебного предмета «Г</w:t>
      </w:r>
      <w:r>
        <w:rPr>
          <w:b/>
        </w:rPr>
        <w:t xml:space="preserve">еография» </w:t>
      </w:r>
    </w:p>
    <w:p w:rsidR="0033757D" w:rsidRDefault="00AA5936">
      <w:pPr>
        <w:ind w:left="-15"/>
      </w:pPr>
      <w:r>
        <w:t xml:space="preserve">Изучение географии в общем образовании направлено на достижение следующих целей: </w:t>
      </w:r>
    </w:p>
    <w:p w:rsidR="0033757D" w:rsidRDefault="00AA5936">
      <w:pPr>
        <w:numPr>
          <w:ilvl w:val="0"/>
          <w:numId w:val="1"/>
        </w:numPr>
      </w:pPr>
      <w:r>
        <w:lastRenderedPageBreak/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</w:t>
      </w:r>
      <w:r>
        <w:t xml:space="preserve">сии, ценностных ориентаций личности; </w:t>
      </w:r>
    </w:p>
    <w:p w:rsidR="0033757D" w:rsidRDefault="00AA5936">
      <w:pPr>
        <w:numPr>
          <w:ilvl w:val="0"/>
          <w:numId w:val="1"/>
        </w:numPr>
        <w:spacing w:after="38"/>
      </w:pPr>
      <w: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</w:t>
      </w:r>
      <w:r>
        <w:t xml:space="preserve">их знаний, самостоятельного приобретения новых знаний; </w:t>
      </w:r>
    </w:p>
    <w:p w:rsidR="0033757D" w:rsidRDefault="00AA5936">
      <w:pPr>
        <w:numPr>
          <w:ilvl w:val="0"/>
          <w:numId w:val="1"/>
        </w:numPr>
      </w:pPr>
      <w:r>
        <w:t xml:space="preserve">воспитание экологической культуры, соответствующей современному уровню </w:t>
      </w:r>
      <w:proofErr w:type="spellStart"/>
      <w:r>
        <w:t>геоэкологического</w:t>
      </w:r>
      <w:proofErr w:type="spellEnd"/>
      <w:r>
        <w:t xml:space="preserve"> мышления на основе освоения знаний о взаимосвязях в ПК, об основных географических особенностях природы, населе</w:t>
      </w:r>
      <w:r>
        <w:t xml:space="preserve">ния и хозяйства России и мира, своей местности, о способах сохранения окружающей среды и рационального использования природных ресурсов; </w:t>
      </w:r>
    </w:p>
    <w:p w:rsidR="0033757D" w:rsidRDefault="00AA5936">
      <w:pPr>
        <w:numPr>
          <w:ilvl w:val="0"/>
          <w:numId w:val="1"/>
        </w:numPr>
      </w:pPr>
      <w:r>
        <w:t xml:space="preserve">формирование способности поиска и применения </w:t>
      </w:r>
      <w:proofErr w:type="gramStart"/>
      <w:r>
        <w:t>раз- личных</w:t>
      </w:r>
      <w:proofErr w:type="gramEnd"/>
      <w:r>
        <w:t xml:space="preserve"> источников географической информации, в том числе ресурсов Ин</w:t>
      </w:r>
      <w:r>
        <w:t xml:space="preserve">тернета, для описания, характеристики, объяснения и оценки разнообразных географических явлений и процессов, жизненных ситуаций; </w:t>
      </w:r>
    </w:p>
    <w:p w:rsidR="0033757D" w:rsidRDefault="00AA5936">
      <w:pPr>
        <w:numPr>
          <w:ilvl w:val="0"/>
          <w:numId w:val="1"/>
        </w:numPr>
      </w:pPr>
      <w:r>
        <w:t xml:space="preserve">формирование комплекса практико-ориентированных географических знаний и умений, </w:t>
      </w:r>
      <w:r>
        <w:t xml:space="preserve">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</w:t>
      </w:r>
      <w:r>
        <w:t xml:space="preserve">гоконфессиональном мире; </w:t>
      </w:r>
    </w:p>
    <w:p w:rsidR="0033757D" w:rsidRDefault="00AA5936">
      <w:pPr>
        <w:numPr>
          <w:ilvl w:val="0"/>
          <w:numId w:val="1"/>
        </w:numPr>
      </w:pPr>
      <w:r>
        <w:t xml:space="preserve"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 </w:t>
      </w:r>
    </w:p>
    <w:p w:rsidR="0033757D" w:rsidRDefault="00AA5936">
      <w:pPr>
        <w:spacing w:after="154" w:line="259" w:lineRule="auto"/>
        <w:ind w:left="711" w:firstLine="0"/>
        <w:jc w:val="left"/>
      </w:pPr>
      <w:r>
        <w:rPr>
          <w:b/>
          <w:sz w:val="16"/>
        </w:rPr>
        <w:t xml:space="preserve"> </w:t>
      </w:r>
    </w:p>
    <w:p w:rsidR="0033757D" w:rsidRDefault="00AA5936">
      <w:pPr>
        <w:spacing w:after="22" w:line="259" w:lineRule="auto"/>
        <w:ind w:left="706" w:hanging="10"/>
        <w:jc w:val="left"/>
      </w:pPr>
      <w:r>
        <w:rPr>
          <w:b/>
        </w:rPr>
        <w:t>Место учебного предмета «География» в уче</w:t>
      </w:r>
      <w:r>
        <w:rPr>
          <w:b/>
        </w:rPr>
        <w:t xml:space="preserve">бном плане </w:t>
      </w:r>
    </w:p>
    <w:p w:rsidR="0033757D" w:rsidRDefault="00AA5936">
      <w:pPr>
        <w:ind w:left="-15"/>
      </w:pPr>
      <w: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</w:t>
      </w:r>
    </w:p>
    <w:p w:rsidR="0033757D" w:rsidRDefault="00AA5936">
      <w:pPr>
        <w:ind w:left="-15"/>
      </w:pPr>
      <w:r>
        <w:t>Освоение содержания курса «География» в основной школе происходит с опорой на географи</w:t>
      </w:r>
      <w:r>
        <w:t xml:space="preserve">ческие знания и умения, сформированные ранее в курсе «Окружающий мир». </w:t>
      </w:r>
    </w:p>
    <w:p w:rsidR="0033757D" w:rsidRDefault="00AA5936">
      <w:pPr>
        <w:ind w:left="-15"/>
      </w:pPr>
      <w:r>
        <w:t xml:space="preserve">Учебным планом на изучение географии отводится один час в неделю в 5 классе, всего - 34 часа. </w:t>
      </w:r>
    </w:p>
    <w:p w:rsidR="0033757D" w:rsidRDefault="00AA5936">
      <w:pPr>
        <w:spacing w:after="22" w:line="259" w:lineRule="auto"/>
        <w:ind w:left="706" w:hanging="10"/>
        <w:jc w:val="left"/>
      </w:pPr>
      <w:r>
        <w:rPr>
          <w:b/>
        </w:rPr>
        <w:t xml:space="preserve">Курс состоит из пяти разделов: </w:t>
      </w:r>
    </w:p>
    <w:p w:rsidR="0033757D" w:rsidRDefault="00AA5936">
      <w:pPr>
        <w:numPr>
          <w:ilvl w:val="0"/>
          <w:numId w:val="2"/>
        </w:numPr>
        <w:ind w:right="2025" w:firstLine="0"/>
      </w:pPr>
      <w:r>
        <w:t xml:space="preserve">Географическое изучение Земли; </w:t>
      </w:r>
    </w:p>
    <w:p w:rsidR="0033757D" w:rsidRDefault="00AA5936">
      <w:pPr>
        <w:numPr>
          <w:ilvl w:val="0"/>
          <w:numId w:val="2"/>
        </w:numPr>
        <w:ind w:right="2025" w:firstLine="0"/>
      </w:pPr>
      <w:r>
        <w:t>Изображения земной поверх</w:t>
      </w:r>
      <w:r>
        <w:t>ности; -</w:t>
      </w:r>
      <w:r>
        <w:rPr>
          <w:rFonts w:ascii="Arial" w:eastAsia="Arial" w:hAnsi="Arial" w:cs="Arial"/>
        </w:rPr>
        <w:t xml:space="preserve"> </w:t>
      </w:r>
      <w:r>
        <w:t>Земля — планета Солнечной системы; -</w:t>
      </w:r>
      <w:r>
        <w:rPr>
          <w:rFonts w:ascii="Arial" w:eastAsia="Arial" w:hAnsi="Arial" w:cs="Arial"/>
        </w:rPr>
        <w:t xml:space="preserve"> </w:t>
      </w:r>
      <w:r>
        <w:t xml:space="preserve">Оболочки Земли. </w:t>
      </w:r>
    </w:p>
    <w:p w:rsidR="0033757D" w:rsidRDefault="00AA5936" w:rsidP="00936CC2">
      <w:pPr>
        <w:ind w:left="711" w:firstLine="0"/>
      </w:pPr>
      <w:r>
        <w:t xml:space="preserve">Количество оценочных практических работ: 7 </w:t>
      </w:r>
    </w:p>
    <w:p w:rsidR="00AA5936" w:rsidRDefault="00AA5936">
      <w:pPr>
        <w:spacing w:after="22" w:line="259" w:lineRule="auto"/>
        <w:ind w:left="706" w:hanging="10"/>
        <w:jc w:val="left"/>
        <w:rPr>
          <w:b/>
        </w:rPr>
      </w:pPr>
    </w:p>
    <w:p w:rsidR="0033757D" w:rsidRDefault="00AA5936">
      <w:pPr>
        <w:spacing w:after="22" w:line="259" w:lineRule="auto"/>
        <w:ind w:left="706" w:hanging="10"/>
        <w:jc w:val="left"/>
      </w:pPr>
      <w:bookmarkStart w:id="0" w:name="_GoBack"/>
      <w:bookmarkEnd w:id="0"/>
      <w:r>
        <w:rPr>
          <w:b/>
        </w:rPr>
        <w:lastRenderedPageBreak/>
        <w:t xml:space="preserve">Используемый УМК: </w:t>
      </w:r>
    </w:p>
    <w:p w:rsidR="0033757D" w:rsidRDefault="00AA5936">
      <w:pPr>
        <w:numPr>
          <w:ilvl w:val="0"/>
          <w:numId w:val="3"/>
        </w:numPr>
        <w:ind w:hanging="730"/>
      </w:pPr>
      <w:r>
        <w:t xml:space="preserve">Климанова О.А., Климанов В.В., Ким Э.В. и другие; под редакцией </w:t>
      </w:r>
    </w:p>
    <w:p w:rsidR="0033757D" w:rsidRDefault="00AA5936">
      <w:pPr>
        <w:ind w:left="-15" w:firstLine="0"/>
      </w:pPr>
      <w:r>
        <w:t xml:space="preserve">Климановой О.А. География: Землеведение, 5 класс/ ООО «ДРОФА»; </w:t>
      </w:r>
      <w:r>
        <w:t xml:space="preserve">АО </w:t>
      </w:r>
    </w:p>
    <w:p w:rsidR="0033757D" w:rsidRDefault="00AA5936">
      <w:pPr>
        <w:ind w:left="-15" w:firstLine="0"/>
      </w:pPr>
      <w:r>
        <w:t xml:space="preserve">«Издательство Просвещение»; </w:t>
      </w:r>
    </w:p>
    <w:p w:rsidR="0033757D" w:rsidRDefault="00AA5936">
      <w:pPr>
        <w:numPr>
          <w:ilvl w:val="0"/>
          <w:numId w:val="3"/>
        </w:numPr>
        <w:ind w:hanging="730"/>
      </w:pPr>
      <w:r>
        <w:t xml:space="preserve">Контурные карты «Физическая география. Начальный курс». 5 </w:t>
      </w:r>
    </w:p>
    <w:p w:rsidR="0033757D" w:rsidRDefault="00AA5936">
      <w:pPr>
        <w:ind w:left="-15" w:firstLine="0"/>
      </w:pPr>
      <w:r>
        <w:t xml:space="preserve">класс, 2022 </w:t>
      </w:r>
    </w:p>
    <w:p w:rsidR="0033757D" w:rsidRDefault="00AA5936">
      <w:pPr>
        <w:numPr>
          <w:ilvl w:val="0"/>
          <w:numId w:val="3"/>
        </w:numPr>
        <w:ind w:hanging="730"/>
      </w:pPr>
      <w:r>
        <w:t xml:space="preserve">Атлас. «Физическая география. Начальный курс». 5 класс, 2022 </w:t>
      </w:r>
    </w:p>
    <w:p w:rsidR="0033757D" w:rsidRDefault="00AA5936">
      <w:pPr>
        <w:ind w:left="-15"/>
      </w:pPr>
      <w:r>
        <w:rPr>
          <w:b/>
        </w:rPr>
        <w:t xml:space="preserve">Основной формой организации </w:t>
      </w:r>
      <w:r>
        <w:t xml:space="preserve">образовательного процесса при реализации рабочей программы </w:t>
      </w:r>
      <w:r>
        <w:t xml:space="preserve">является </w:t>
      </w:r>
      <w:r>
        <w:rPr>
          <w:b/>
        </w:rPr>
        <w:t xml:space="preserve">урок. </w:t>
      </w:r>
    </w:p>
    <w:p w:rsidR="0033757D" w:rsidRDefault="00AA5936">
      <w:pPr>
        <w:ind w:left="-15"/>
      </w:pPr>
      <w:r>
        <w:rPr>
          <w:b/>
        </w:rPr>
        <w:t xml:space="preserve">Формы учебной деятельности учащихся </w:t>
      </w:r>
      <w:r>
        <w:t xml:space="preserve">– индивидуальная, групповая, фронтальная. </w:t>
      </w:r>
    </w:p>
    <w:p w:rsidR="0033757D" w:rsidRDefault="00AA5936">
      <w:pPr>
        <w:ind w:left="-15"/>
      </w:pPr>
      <w:r>
        <w:rPr>
          <w:b/>
        </w:rPr>
        <w:t xml:space="preserve">Формы контроля: </w:t>
      </w:r>
      <w:r>
        <w:t>тестовый контроль, самостоятельные проверочные и практические работы, географические диктанты, работы с контурными картами, устный опрос.</w:t>
      </w:r>
      <w:r>
        <w:rPr>
          <w:sz w:val="22"/>
        </w:rPr>
        <w:t xml:space="preserve"> </w:t>
      </w:r>
    </w:p>
    <w:sectPr w:rsidR="0033757D" w:rsidSect="00AA5936">
      <w:pgSz w:w="11899" w:h="16838"/>
      <w:pgMar w:top="993" w:right="716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D93"/>
    <w:multiLevelType w:val="hybridMultilevel"/>
    <w:tmpl w:val="97CC1710"/>
    <w:lvl w:ilvl="0" w:tplc="43B627A8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6739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4258C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82C5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9E36A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8A57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C3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4A40B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88DE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17B2E"/>
    <w:multiLevelType w:val="hybridMultilevel"/>
    <w:tmpl w:val="E5A46F66"/>
    <w:lvl w:ilvl="0" w:tplc="26444FBC">
      <w:start w:val="1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485D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71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194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AAF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07C3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C0F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4B29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0CBB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9F1700"/>
    <w:multiLevelType w:val="hybridMultilevel"/>
    <w:tmpl w:val="24F05660"/>
    <w:lvl w:ilvl="0" w:tplc="FF0E82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A1CC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6D8C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87ED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8C76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847E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E8CC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6F57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28E7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7D"/>
    <w:rsid w:val="0033757D"/>
    <w:rsid w:val="00936CC2"/>
    <w:rsid w:val="00A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9AE"/>
  <w15:docId w15:val="{4D9A7BF1-A350-4C75-B12C-0309F5E8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2031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dcterms:created xsi:type="dcterms:W3CDTF">2022-11-21T11:42:00Z</dcterms:created>
  <dcterms:modified xsi:type="dcterms:W3CDTF">2022-11-21T11:42:00Z</dcterms:modified>
</cp:coreProperties>
</file>