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BC" w:rsidRPr="00F04E67" w:rsidRDefault="003626BC" w:rsidP="00F04E67">
      <w:pPr>
        <w:spacing w:before="100" w:beforeAutospacing="1" w:after="100" w:afterAutospacing="1"/>
        <w:outlineLvl w:val="1"/>
        <w:rPr>
          <w:b/>
          <w:sz w:val="28"/>
          <w:szCs w:val="28"/>
          <w:lang w:eastAsia="ru-RU"/>
        </w:rPr>
      </w:pPr>
      <w:r w:rsidRPr="00F04E67">
        <w:rPr>
          <w:b/>
          <w:bCs/>
          <w:sz w:val="28"/>
          <w:szCs w:val="28"/>
          <w:lang w:eastAsia="ru-RU"/>
        </w:rPr>
        <w:t>Аннотация к рабочей программе</w:t>
      </w:r>
      <w:r w:rsidR="00F04E67" w:rsidRPr="00F04E67">
        <w:rPr>
          <w:b/>
          <w:bCs/>
          <w:sz w:val="28"/>
          <w:szCs w:val="28"/>
          <w:lang w:eastAsia="ru-RU"/>
        </w:rPr>
        <w:t xml:space="preserve"> </w:t>
      </w:r>
      <w:r w:rsidRPr="00F04E67">
        <w:rPr>
          <w:b/>
          <w:sz w:val="28"/>
          <w:szCs w:val="28"/>
          <w:lang w:eastAsia="ru-RU"/>
        </w:rPr>
        <w:t>учебного предмета</w:t>
      </w:r>
      <w:r w:rsidR="00F04E67" w:rsidRPr="00F04E67">
        <w:rPr>
          <w:b/>
          <w:bCs/>
          <w:sz w:val="28"/>
          <w:szCs w:val="28"/>
          <w:lang w:eastAsia="ru-RU"/>
        </w:rPr>
        <w:t xml:space="preserve"> </w:t>
      </w:r>
      <w:r w:rsidRPr="00F04E67">
        <w:rPr>
          <w:b/>
          <w:sz w:val="28"/>
          <w:szCs w:val="28"/>
          <w:lang w:eastAsia="ru-RU"/>
        </w:rPr>
        <w:t>«Физическая культура»</w:t>
      </w:r>
      <w:r w:rsidR="00F04E67" w:rsidRPr="00F04E67">
        <w:rPr>
          <w:b/>
          <w:bCs/>
          <w:sz w:val="28"/>
          <w:szCs w:val="28"/>
          <w:lang w:eastAsia="ru-RU"/>
        </w:rPr>
        <w:t xml:space="preserve"> </w:t>
      </w:r>
      <w:r w:rsidRPr="00F04E67">
        <w:rPr>
          <w:b/>
          <w:sz w:val="28"/>
          <w:szCs w:val="28"/>
          <w:lang w:eastAsia="ru-RU"/>
        </w:rPr>
        <w:t>для 1  класса начального общего образования</w:t>
      </w:r>
      <w:r w:rsidR="00F04E67" w:rsidRPr="00F04E67">
        <w:rPr>
          <w:b/>
          <w:bCs/>
          <w:sz w:val="28"/>
          <w:szCs w:val="28"/>
          <w:lang w:eastAsia="ru-RU"/>
        </w:rPr>
        <w:t xml:space="preserve"> </w:t>
      </w:r>
      <w:r w:rsidRPr="00F04E67">
        <w:rPr>
          <w:b/>
          <w:sz w:val="28"/>
          <w:szCs w:val="28"/>
          <w:lang w:eastAsia="ru-RU"/>
        </w:rPr>
        <w:t>на 2022-2023 учебный год</w:t>
      </w:r>
      <w:bookmarkStart w:id="0" w:name="_GoBack"/>
      <w:bookmarkEnd w:id="0"/>
    </w:p>
    <w:p w:rsidR="00F04E67" w:rsidRDefault="00F04E67" w:rsidP="00F04E67">
      <w:pPr>
        <w:pStyle w:val="11"/>
        <w:ind w:left="0"/>
        <w:jc w:val="both"/>
      </w:pPr>
      <w:r>
        <w:pict>
          <v:rect id="_x0000_s1033" style="position:absolute;left:0;text-align:left;margin-left:33.3pt;margin-top:22.9pt;width:528.15pt;height:.6pt;z-index:-25165721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04E67" w:rsidRDefault="00F04E67" w:rsidP="00F04E67">
      <w:pPr>
        <w:pStyle w:val="a3"/>
        <w:spacing w:before="179" w:line="292" w:lineRule="auto"/>
        <w:ind w:right="448" w:firstLine="180"/>
        <w:jc w:val="both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самоопределения</w:t>
      </w:r>
      <w:r>
        <w:rPr>
          <w:spacing w:val="-1"/>
        </w:rPr>
        <w:t xml:space="preserve"> </w:t>
      </w:r>
      <w:r>
        <w:t>и самореализации.</w:t>
      </w:r>
    </w:p>
    <w:p w:rsidR="00F04E67" w:rsidRDefault="00F04E67" w:rsidP="00F04E67">
      <w:pPr>
        <w:pStyle w:val="a3"/>
        <w:spacing w:line="292" w:lineRule="auto"/>
        <w:ind w:right="104" w:firstLine="180"/>
        <w:jc w:val="both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 учителей и методистов на обновление содержания образовательного процесса, внедрение в</w:t>
      </w:r>
      <w:r>
        <w:rPr>
          <w:spacing w:val="-5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практику современных подходов,</w:t>
      </w:r>
      <w:r>
        <w:rPr>
          <w:spacing w:val="-1"/>
        </w:rPr>
        <w:t xml:space="preserve"> </w:t>
      </w:r>
      <w:r>
        <w:t>новых методик</w:t>
      </w:r>
      <w:r>
        <w:rPr>
          <w:spacing w:val="-1"/>
        </w:rPr>
        <w:t xml:space="preserve"> </w:t>
      </w:r>
      <w:r>
        <w:t>и технологий.</w:t>
      </w:r>
    </w:p>
    <w:p w:rsidR="00F04E67" w:rsidRDefault="00F04E67" w:rsidP="00F04E67">
      <w:pPr>
        <w:pStyle w:val="a3"/>
        <w:spacing w:line="292" w:lineRule="auto"/>
        <w:ind w:right="181" w:firstLine="180"/>
        <w:jc w:val="both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 памяти, внимания и мышления, предметно ориентируется на активное вовлечение младших</w:t>
      </w:r>
      <w:r>
        <w:rPr>
          <w:spacing w:val="-5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самостоятельные занятия</w:t>
      </w:r>
      <w:r>
        <w:rPr>
          <w:spacing w:val="-2"/>
        </w:rPr>
        <w:t xml:space="preserve"> </w:t>
      </w:r>
      <w:r>
        <w:t>физической культурой</w:t>
      </w:r>
      <w:r>
        <w:rPr>
          <w:spacing w:val="-1"/>
        </w:rPr>
        <w:t xml:space="preserve"> </w:t>
      </w:r>
      <w:r>
        <w:t>и спортом.</w:t>
      </w:r>
    </w:p>
    <w:p w:rsidR="00F04E67" w:rsidRDefault="00F04E67" w:rsidP="00F04E67">
      <w:pPr>
        <w:pStyle w:val="a3"/>
        <w:spacing w:line="292" w:lineRule="auto"/>
        <w:ind w:firstLine="180"/>
        <w:jc w:val="both"/>
      </w:pPr>
      <w:r>
        <w:t>Целью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</w:t>
      </w:r>
      <w:r>
        <w:rPr>
          <w:spacing w:val="-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прикладноориентированной</w:t>
      </w:r>
      <w:proofErr w:type="spellEnd"/>
      <w:r>
        <w:rPr>
          <w:spacing w:val="-1"/>
        </w:rPr>
        <w:t xml:space="preserve"> </w:t>
      </w:r>
      <w:r>
        <w:t>направленности.</w:t>
      </w:r>
    </w:p>
    <w:p w:rsidR="00F04E67" w:rsidRDefault="00F04E67" w:rsidP="00F04E67">
      <w:pPr>
        <w:pStyle w:val="a3"/>
        <w:spacing w:line="292" w:lineRule="auto"/>
        <w:ind w:firstLine="180"/>
        <w:jc w:val="both"/>
      </w:pPr>
      <w:r>
        <w:t>Развивающая</w:t>
      </w:r>
      <w:r>
        <w:rPr>
          <w:spacing w:val="-6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физическим</w:t>
      </w:r>
      <w:r>
        <w:rPr>
          <w:spacing w:val="-3"/>
        </w:rPr>
        <w:t xml:space="preserve"> </w:t>
      </w:r>
      <w:r>
        <w:t>упражнениям</w:t>
      </w:r>
      <w:r>
        <w:rPr>
          <w:spacing w:val="-3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направленности.</w:t>
      </w:r>
    </w:p>
    <w:p w:rsidR="00F04E67" w:rsidRDefault="00F04E67" w:rsidP="00F04E67">
      <w:pPr>
        <w:pStyle w:val="a3"/>
        <w:spacing w:line="292" w:lineRule="auto"/>
        <w:ind w:right="214"/>
        <w:jc w:val="both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 образ жизни за счёт овладения ими знаниями и умениями по организации самостоятельных</w:t>
      </w:r>
      <w:r>
        <w:rPr>
          <w:spacing w:val="-58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 физической подготовленностью.</w:t>
      </w:r>
    </w:p>
    <w:p w:rsidR="00F04E67" w:rsidRDefault="00F04E67" w:rsidP="00F04E67">
      <w:pPr>
        <w:pStyle w:val="a3"/>
        <w:spacing w:line="292" w:lineRule="auto"/>
        <w:ind w:right="283" w:firstLine="180"/>
        <w:jc w:val="both"/>
      </w:pPr>
      <w:r>
        <w:t>Воспитывающее значение учебного предмета раскрывается в приобщении обучающихся к истории</w:t>
      </w:r>
      <w:r>
        <w:rPr>
          <w:spacing w:val="-58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-1"/>
        </w:rPr>
        <w:t xml:space="preserve"> </w:t>
      </w:r>
      <w:r>
        <w:t>деятельности.</w:t>
      </w:r>
    </w:p>
    <w:p w:rsidR="00F04E67" w:rsidRDefault="00F04E67" w:rsidP="00F04E67">
      <w:pPr>
        <w:pStyle w:val="a3"/>
        <w:spacing w:line="292" w:lineRule="auto"/>
        <w:ind w:firstLine="180"/>
        <w:jc w:val="both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представляющей</w:t>
      </w:r>
      <w:r>
        <w:rPr>
          <w:spacing w:val="-5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дидактических линиях</w:t>
      </w:r>
      <w:r>
        <w:rPr>
          <w:spacing w:val="-1"/>
        </w:rPr>
        <w:t xml:space="preserve"> </w:t>
      </w:r>
      <w:r>
        <w:t>учебного предмета.</w:t>
      </w:r>
    </w:p>
    <w:p w:rsidR="00F04E67" w:rsidRDefault="00F04E67" w:rsidP="00F04E67">
      <w:pPr>
        <w:pStyle w:val="a3"/>
        <w:spacing w:line="292" w:lineRule="auto"/>
        <w:ind w:right="548" w:firstLine="180"/>
        <w:jc w:val="both"/>
      </w:pPr>
      <w:r>
        <w:lastRenderedPageBreak/>
        <w:t>В целях усиления мотивационной составляющей учебного предмета и подготовки школьников к</w:t>
      </w:r>
      <w:r>
        <w:rPr>
          <w:spacing w:val="-58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ГТО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F04E67" w:rsidRDefault="00F04E67" w:rsidP="00F04E67">
      <w:pPr>
        <w:spacing w:line="292" w:lineRule="auto"/>
        <w:jc w:val="both"/>
        <w:sectPr w:rsidR="00F04E67" w:rsidSect="00F04E67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F04E67" w:rsidRDefault="00F04E67" w:rsidP="00F04E67">
      <w:pPr>
        <w:pStyle w:val="a3"/>
        <w:spacing w:before="62" w:line="292" w:lineRule="auto"/>
        <w:ind w:right="369"/>
        <w:jc w:val="both"/>
      </w:pPr>
      <w:r>
        <w:lastRenderedPageBreak/>
        <w:t>вводится образовательный модуль «</w:t>
      </w:r>
      <w:proofErr w:type="spellStart"/>
      <w:r>
        <w:t>Прикладно</w:t>
      </w:r>
      <w:proofErr w:type="spellEnd"/>
      <w:r>
        <w:t>-ориентированная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 соревнованиях, развитии национальных форм соревновательной деятельности и систем</w:t>
      </w:r>
      <w:r>
        <w:rPr>
          <w:spacing w:val="-58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воспитания.</w:t>
      </w:r>
    </w:p>
    <w:p w:rsidR="00F04E67" w:rsidRDefault="00F04E67" w:rsidP="00F04E67">
      <w:pPr>
        <w:pStyle w:val="a3"/>
        <w:spacing w:line="292" w:lineRule="auto"/>
        <w:ind w:right="410" w:firstLine="180"/>
        <w:jc w:val="both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 программами по видам спорта, которые рекомендуются Министерством 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этнокультурных,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школы.</w:t>
      </w:r>
    </w:p>
    <w:p w:rsidR="00F04E67" w:rsidRDefault="00F04E67" w:rsidP="00F04E67">
      <w:pPr>
        <w:pStyle w:val="a3"/>
        <w:spacing w:line="292" w:lineRule="auto"/>
        <w:ind w:firstLine="18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и предметные</w:t>
      </w:r>
      <w:r>
        <w:rPr>
          <w:spacing w:val="-1"/>
        </w:rPr>
        <w:t xml:space="preserve"> </w:t>
      </w:r>
      <w:r>
        <w:t>результаты —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F04E67" w:rsidRDefault="00F04E67" w:rsidP="00F04E67">
      <w:pPr>
        <w:pStyle w:val="a3"/>
        <w:spacing w:line="292" w:lineRule="auto"/>
        <w:ind w:right="427" w:firstLine="180"/>
        <w:jc w:val="both"/>
      </w:pPr>
      <w:r>
        <w:t>Результативность освоения учебного предмета учащимися достигается посредством современных</w:t>
      </w:r>
      <w:r>
        <w:rPr>
          <w:spacing w:val="-58"/>
        </w:rPr>
        <w:t xml:space="preserve"> </w:t>
      </w:r>
      <w:r>
        <w:t>научно-обоснованных инновационных средств, методов и форм обучения,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 и</w:t>
      </w:r>
      <w:r>
        <w:rPr>
          <w:spacing w:val="-1"/>
        </w:rPr>
        <w:t xml:space="preserve"> </w:t>
      </w:r>
      <w:r>
        <w:t>передового педагогического опыта.</w:t>
      </w:r>
    </w:p>
    <w:p w:rsidR="00F04E67" w:rsidRDefault="00F04E67" w:rsidP="00F04E67">
      <w:pPr>
        <w:pStyle w:val="11"/>
        <w:spacing w:before="108"/>
        <w:ind w:left="286"/>
        <w:jc w:val="both"/>
      </w:pPr>
      <w:r>
        <w:t>Место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F04E67" w:rsidRDefault="00F04E67" w:rsidP="00F04E67">
      <w:pPr>
        <w:pStyle w:val="a3"/>
        <w:spacing w:before="61"/>
        <w:jc w:val="both"/>
      </w:pP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суммарно</w:t>
      </w:r>
      <w:r>
        <w:rPr>
          <w:spacing w:val="-2"/>
        </w:rPr>
        <w:t xml:space="preserve"> </w:t>
      </w:r>
      <w:r>
        <w:t>66</w:t>
      </w:r>
      <w:r>
        <w:rPr>
          <w:spacing w:val="-3"/>
        </w:rPr>
        <w:t xml:space="preserve"> </w:t>
      </w:r>
      <w:r>
        <w:t>часов.</w:t>
      </w:r>
    </w:p>
    <w:p w:rsidR="00F04E67" w:rsidRDefault="00F04E67" w:rsidP="00F04E67">
      <w:pPr>
        <w:jc w:val="both"/>
        <w:sectPr w:rsidR="00F04E67">
          <w:pgSz w:w="11900" w:h="16840"/>
          <w:pgMar w:top="560" w:right="540" w:bottom="280" w:left="560" w:header="720" w:footer="720" w:gutter="0"/>
          <w:cols w:space="720"/>
        </w:sectPr>
      </w:pPr>
    </w:p>
    <w:p w:rsidR="00F04E67" w:rsidRDefault="00F04E67" w:rsidP="00F04E67">
      <w:pPr>
        <w:pStyle w:val="11"/>
        <w:jc w:val="both"/>
      </w:pPr>
      <w:r>
        <w:lastRenderedPageBreak/>
        <w:pict>
          <v:rect id="_x0000_s1034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04E67" w:rsidRDefault="00F04E67" w:rsidP="00F04E67">
      <w:pPr>
        <w:pStyle w:val="a3"/>
        <w:spacing w:before="179" w:line="292" w:lineRule="auto"/>
        <w:ind w:right="228" w:firstLine="180"/>
        <w:jc w:val="both"/>
      </w:pPr>
      <w:r>
        <w:rPr>
          <w:b/>
          <w:i/>
        </w:rPr>
        <w:t xml:space="preserve">Знания о физической культуре. </w:t>
      </w:r>
      <w:r>
        <w:t>Понятие «физическая культура» как занятия физическими</w:t>
      </w:r>
      <w:r>
        <w:rPr>
          <w:spacing w:val="1"/>
        </w:rPr>
        <w:t xml:space="preserve"> </w:t>
      </w:r>
      <w:r>
        <w:t>упражнениями и спортом по укреплению здоровья, физическому развитию и физической подготовке.</w:t>
      </w:r>
      <w:r>
        <w:rPr>
          <w:spacing w:val="-58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трудовыми</w:t>
      </w:r>
      <w:r>
        <w:rPr>
          <w:spacing w:val="-3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F04E67" w:rsidRDefault="00F04E67" w:rsidP="00F04E67">
      <w:pPr>
        <w:spacing w:line="274" w:lineRule="exact"/>
        <w:ind w:left="286"/>
        <w:jc w:val="both"/>
        <w:rPr>
          <w:sz w:val="24"/>
        </w:rPr>
      </w:pPr>
      <w:r>
        <w:rPr>
          <w:b/>
          <w:i/>
          <w:sz w:val="24"/>
        </w:rPr>
        <w:t>Способы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соблюдения.</w:t>
      </w:r>
    </w:p>
    <w:p w:rsidR="00F04E67" w:rsidRDefault="00F04E67" w:rsidP="00F04E67">
      <w:pPr>
        <w:spacing w:before="60" w:line="292" w:lineRule="auto"/>
        <w:ind w:left="106" w:right="102" w:firstLine="180"/>
        <w:jc w:val="both"/>
        <w:rPr>
          <w:sz w:val="24"/>
        </w:rPr>
      </w:pPr>
      <w:r>
        <w:rPr>
          <w:b/>
          <w:i/>
          <w:sz w:val="24"/>
        </w:rPr>
        <w:t xml:space="preserve">Физическое </w:t>
      </w:r>
      <w:proofErr w:type="spellStart"/>
      <w:r>
        <w:rPr>
          <w:b/>
          <w:i/>
          <w:sz w:val="24"/>
        </w:rPr>
        <w:t>совершенствование</w:t>
      </w:r>
      <w:proofErr w:type="gramStart"/>
      <w:r>
        <w:rPr>
          <w:b/>
          <w:i/>
          <w:sz w:val="24"/>
        </w:rPr>
        <w:t>.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>здоровительная</w:t>
      </w:r>
      <w:proofErr w:type="spellEnd"/>
      <w:r>
        <w:rPr>
          <w:i/>
          <w:sz w:val="24"/>
        </w:rPr>
        <w:t xml:space="preserve"> физическая культура. </w:t>
      </w:r>
      <w:r>
        <w:rPr>
          <w:sz w:val="24"/>
        </w:rPr>
        <w:t>Гигиена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проведению гигиенических процедур. Осанка и комплексы упражнений для правильного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зарядки.</w:t>
      </w:r>
    </w:p>
    <w:p w:rsidR="00F04E67" w:rsidRDefault="00F04E67" w:rsidP="00F04E67">
      <w:pPr>
        <w:spacing w:line="292" w:lineRule="auto"/>
        <w:ind w:left="106" w:right="448" w:firstLine="180"/>
        <w:jc w:val="both"/>
        <w:rPr>
          <w:sz w:val="24"/>
        </w:rPr>
      </w:pPr>
      <w:r>
        <w:rPr>
          <w:i/>
          <w:sz w:val="24"/>
        </w:rPr>
        <w:t>Спортивно-оздоровительная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воздухе.</w:t>
      </w:r>
    </w:p>
    <w:p w:rsidR="00F04E67" w:rsidRDefault="00F04E67" w:rsidP="00F04E67">
      <w:pPr>
        <w:pStyle w:val="a3"/>
        <w:spacing w:line="292" w:lineRule="auto"/>
        <w:ind w:right="745" w:firstLine="180"/>
        <w:jc w:val="both"/>
      </w:pPr>
      <w:r>
        <w:t>Гимнастика с основами акробатики. Исходные положения в физических упражнениях: стойки,</w:t>
      </w:r>
      <w:r>
        <w:rPr>
          <w:spacing w:val="-58"/>
        </w:rPr>
        <w:t xml:space="preserve"> </w:t>
      </w:r>
      <w:r>
        <w:t>упоры, седы, положения лёжа. Строевые упражнения: построение и перестроение в одну и две</w:t>
      </w:r>
      <w:r>
        <w:rPr>
          <w:spacing w:val="1"/>
        </w:rPr>
        <w:t xml:space="preserve"> </w:t>
      </w:r>
      <w:r>
        <w:t>шеренги, стоя на месте; повороты направо и налево; передвижение в колонне по одному с</w:t>
      </w:r>
      <w:r>
        <w:rPr>
          <w:spacing w:val="1"/>
        </w:rPr>
        <w:t xml:space="preserve"> </w:t>
      </w:r>
      <w:r>
        <w:t>равномерной</w:t>
      </w:r>
      <w:r>
        <w:rPr>
          <w:spacing w:val="-1"/>
        </w:rPr>
        <w:t xml:space="preserve"> </w:t>
      </w:r>
      <w:r>
        <w:t>скоростью.</w:t>
      </w:r>
    </w:p>
    <w:p w:rsidR="00F04E67" w:rsidRDefault="00F04E67" w:rsidP="00F04E67">
      <w:pPr>
        <w:pStyle w:val="a3"/>
        <w:spacing w:line="292" w:lineRule="auto"/>
        <w:ind w:right="268" w:firstLine="180"/>
        <w:jc w:val="both"/>
      </w:pPr>
      <w:r>
        <w:t>Гимнастические упражнения: стилизованные способы передвижения ходьбой и бегом; упражнения</w:t>
      </w:r>
      <w:r>
        <w:rPr>
          <w:spacing w:val="-5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гимнастическим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скакалкой;</w:t>
      </w:r>
      <w:r>
        <w:rPr>
          <w:spacing w:val="-3"/>
        </w:rPr>
        <w:t xml:space="preserve"> </w:t>
      </w:r>
      <w:r>
        <w:t>стилизованные</w:t>
      </w:r>
      <w:r>
        <w:rPr>
          <w:spacing w:val="-3"/>
        </w:rPr>
        <w:t xml:space="preserve"> </w:t>
      </w:r>
      <w:r>
        <w:t>гимнастические</w:t>
      </w:r>
      <w:r>
        <w:rPr>
          <w:spacing w:val="-2"/>
        </w:rPr>
        <w:t xml:space="preserve"> </w:t>
      </w:r>
      <w:r>
        <w:t>прыжки.</w:t>
      </w:r>
    </w:p>
    <w:p w:rsidR="00F04E67" w:rsidRDefault="00F04E67" w:rsidP="00F04E67">
      <w:pPr>
        <w:pStyle w:val="a3"/>
        <w:spacing w:line="292" w:lineRule="auto"/>
        <w:ind w:right="181" w:firstLine="180"/>
        <w:jc w:val="both"/>
      </w:pPr>
      <w:r>
        <w:t xml:space="preserve">Акробатические упражнения: подъём туловища из </w:t>
      </w:r>
      <w:proofErr w:type="gramStart"/>
      <w:r>
        <w:t>положения</w:t>
      </w:r>
      <w:proofErr w:type="gramEnd"/>
      <w:r>
        <w:t xml:space="preserve"> лёжа на спине и животе; подъём ног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лёжа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животе;</w:t>
      </w:r>
      <w:r>
        <w:rPr>
          <w:spacing w:val="-3"/>
        </w:rPr>
        <w:t xml:space="preserve"> </w:t>
      </w:r>
      <w:r>
        <w:t>сгибание</w:t>
      </w:r>
      <w:r>
        <w:rPr>
          <w:spacing w:val="-2"/>
        </w:rPr>
        <w:t xml:space="preserve"> </w:t>
      </w:r>
      <w:r>
        <w:t>рук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упор</w:t>
      </w:r>
      <w:r>
        <w:rPr>
          <w:spacing w:val="-2"/>
        </w:rPr>
        <w:t xml:space="preserve"> </w:t>
      </w:r>
      <w:r>
        <w:t>лёжа;</w:t>
      </w:r>
      <w:r>
        <w:rPr>
          <w:spacing w:val="-3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группировке,</w:t>
      </w:r>
      <w:r>
        <w:rPr>
          <w:spacing w:val="-2"/>
        </w:rPr>
        <w:t xml:space="preserve"> </w:t>
      </w:r>
      <w:r>
        <w:t>толчком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ногами;</w:t>
      </w:r>
      <w:r>
        <w:rPr>
          <w:spacing w:val="-1"/>
        </w:rPr>
        <w:t xml:space="preserve"> </w:t>
      </w:r>
      <w:r>
        <w:t>прыжки в</w:t>
      </w:r>
      <w:r>
        <w:rPr>
          <w:spacing w:val="-1"/>
        </w:rPr>
        <w:t xml:space="preserve"> </w:t>
      </w:r>
      <w:r>
        <w:t>упоре на</w:t>
      </w:r>
      <w:r>
        <w:rPr>
          <w:spacing w:val="-1"/>
        </w:rPr>
        <w:t xml:space="preserve"> </w:t>
      </w:r>
      <w:r>
        <w:t>руки, толчком двумя</w:t>
      </w:r>
      <w:r>
        <w:rPr>
          <w:spacing w:val="-1"/>
        </w:rPr>
        <w:t xml:space="preserve"> </w:t>
      </w:r>
      <w:r>
        <w:t>ногами.</w:t>
      </w:r>
    </w:p>
    <w:p w:rsidR="00F04E67" w:rsidRDefault="00F04E67" w:rsidP="00F04E67">
      <w:pPr>
        <w:pStyle w:val="a3"/>
        <w:spacing w:line="292" w:lineRule="auto"/>
        <w:ind w:right="309" w:firstLine="180"/>
        <w:jc w:val="both"/>
      </w:pPr>
      <w:r>
        <w:t>Лыжная подготовка. Переноска лыж к месту занятия. Основная стойка лыжника. Передвижение на</w:t>
      </w:r>
      <w:r>
        <w:rPr>
          <w:spacing w:val="-58"/>
        </w:rPr>
        <w:t xml:space="preserve"> </w:t>
      </w:r>
      <w:r>
        <w:t>лыжах</w:t>
      </w:r>
      <w:r>
        <w:rPr>
          <w:spacing w:val="-3"/>
        </w:rPr>
        <w:t xml:space="preserve"> </w:t>
      </w:r>
      <w:r>
        <w:t>ступающим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  <w:r>
        <w:rPr>
          <w:spacing w:val="-2"/>
        </w:rPr>
        <w:t xml:space="preserve"> </w:t>
      </w:r>
      <w:r>
        <w:t>Передвижение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скользящим</w:t>
      </w:r>
      <w:r>
        <w:rPr>
          <w:spacing w:val="-2"/>
        </w:rPr>
        <w:t xml:space="preserve"> </w:t>
      </w:r>
      <w:r>
        <w:t>шагом</w:t>
      </w:r>
      <w:r>
        <w:rPr>
          <w:spacing w:val="-2"/>
        </w:rPr>
        <w:t xml:space="preserve"> </w:t>
      </w:r>
      <w:r>
        <w:t>(без</w:t>
      </w:r>
      <w:r>
        <w:rPr>
          <w:spacing w:val="-3"/>
        </w:rPr>
        <w:t xml:space="preserve"> </w:t>
      </w:r>
      <w:r>
        <w:t>палок).</w:t>
      </w:r>
    </w:p>
    <w:p w:rsidR="00F04E67" w:rsidRDefault="00F04E67" w:rsidP="00F04E67">
      <w:pPr>
        <w:pStyle w:val="a3"/>
        <w:spacing w:line="292" w:lineRule="auto"/>
        <w:ind w:right="84" w:firstLine="180"/>
        <w:jc w:val="both"/>
      </w:pPr>
      <w:r>
        <w:t>Лёгкая атлетика. Равномерная ходьба и равномерный бег. Прыжки в длину и высоту с места толчком</w:t>
      </w:r>
      <w:r>
        <w:rPr>
          <w:spacing w:val="-58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ногами, в</w:t>
      </w:r>
      <w:r>
        <w:rPr>
          <w:spacing w:val="-1"/>
        </w:rPr>
        <w:t xml:space="preserve"> </w:t>
      </w:r>
      <w:r>
        <w:t>высоту с прямого разбега.</w:t>
      </w:r>
    </w:p>
    <w:p w:rsidR="00F04E67" w:rsidRDefault="00F04E67" w:rsidP="00F04E67">
      <w:pPr>
        <w:pStyle w:val="a3"/>
        <w:spacing w:line="275" w:lineRule="exact"/>
        <w:ind w:left="286"/>
        <w:jc w:val="both"/>
      </w:pPr>
      <w:r>
        <w:t>Подвижные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игры.</w:t>
      </w:r>
      <w:r>
        <w:rPr>
          <w:spacing w:val="-3"/>
        </w:rPr>
        <w:t xml:space="preserve"> </w:t>
      </w:r>
      <w:r>
        <w:t>Считалки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игр.</w:t>
      </w:r>
    </w:p>
    <w:p w:rsidR="00F04E67" w:rsidRDefault="00F04E67" w:rsidP="00F04E67">
      <w:pPr>
        <w:spacing w:before="50" w:line="292" w:lineRule="auto"/>
        <w:ind w:left="106" w:right="825" w:firstLine="180"/>
        <w:jc w:val="both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 физическая культура</w:t>
      </w:r>
      <w:r>
        <w:rPr>
          <w:sz w:val="24"/>
        </w:rPr>
        <w:t>. Развитие основных физических каче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 спортивных и подвижных игр. Подготовка к выполнению нормативных 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ГТО.</w:t>
      </w:r>
    </w:p>
    <w:p w:rsidR="00F04E67" w:rsidRDefault="00F04E67" w:rsidP="00F04E67">
      <w:pPr>
        <w:spacing w:line="292" w:lineRule="auto"/>
        <w:jc w:val="both"/>
        <w:rPr>
          <w:sz w:val="24"/>
        </w:rPr>
        <w:sectPr w:rsidR="00F04E67">
          <w:pgSz w:w="11900" w:h="16840"/>
          <w:pgMar w:top="520" w:right="540" w:bottom="280" w:left="560" w:header="720" w:footer="720" w:gutter="0"/>
          <w:cols w:space="720"/>
        </w:sectPr>
      </w:pPr>
    </w:p>
    <w:p w:rsidR="00F04E67" w:rsidRDefault="00F04E67" w:rsidP="00F04E67">
      <w:pPr>
        <w:pStyle w:val="11"/>
        <w:jc w:val="both"/>
      </w:pPr>
      <w:r>
        <w:lastRenderedPageBreak/>
        <w:pict>
          <v:rect id="_x0000_s1035" style="position:absolute;left:0;text-align:left;margin-left:33.3pt;margin-top:22.9pt;width:528.15pt;height:.6pt;z-index:-251655168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F04E67" w:rsidRDefault="00F04E67" w:rsidP="00F04E67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F04E67" w:rsidRDefault="00F04E67" w:rsidP="00F04E67">
      <w:pPr>
        <w:pStyle w:val="a3"/>
        <w:spacing w:before="180" w:line="292" w:lineRule="auto"/>
        <w:ind w:firstLine="180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-2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F04E67" w:rsidRDefault="00F04E67" w:rsidP="00F04E67">
      <w:pPr>
        <w:pStyle w:val="a3"/>
        <w:spacing w:line="292" w:lineRule="auto"/>
        <w:ind w:right="181" w:firstLine="18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7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приобретение первоначального</w:t>
      </w:r>
      <w:r>
        <w:rPr>
          <w:spacing w:val="-1"/>
        </w:rPr>
        <w:t xml:space="preserve"> </w:t>
      </w:r>
      <w:r>
        <w:t>опыта деятельности на</w:t>
      </w:r>
      <w:r>
        <w:rPr>
          <w:spacing w:val="-1"/>
        </w:rPr>
        <w:t xml:space="preserve"> </w:t>
      </w:r>
      <w:r>
        <w:t>их основе: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04" w:line="292" w:lineRule="auto"/>
        <w:ind w:right="614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57" w:firstLine="0"/>
        <w:jc w:val="both"/>
        <w:rPr>
          <w:sz w:val="24"/>
        </w:rPr>
      </w:pPr>
      <w:r>
        <w:rPr>
          <w:sz w:val="24"/>
        </w:rPr>
        <w:t>формирование нравственно-этических норм поведения и правил межличностного общения 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619" w:firstLine="0"/>
        <w:jc w:val="both"/>
        <w:rPr>
          <w:sz w:val="24"/>
        </w:rPr>
      </w:pPr>
      <w:r>
        <w:rPr>
          <w:sz w:val="24"/>
        </w:rPr>
        <w:t>проявление уважительного отношения к соперникам во время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ушибах;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744" w:firstLine="0"/>
        <w:jc w:val="both"/>
        <w:rPr>
          <w:sz w:val="24"/>
        </w:rPr>
      </w:pPr>
      <w:r>
        <w:rPr>
          <w:sz w:val="24"/>
        </w:rPr>
        <w:t>уважительное отношение к содержанию национальных подвижных 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1"/>
          <w:sz w:val="24"/>
        </w:rPr>
        <w:t xml:space="preserve"> </w:t>
      </w:r>
      <w:r>
        <w:rPr>
          <w:sz w:val="24"/>
        </w:rPr>
        <w:t>и видам 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894" w:firstLine="0"/>
        <w:jc w:val="both"/>
        <w:rPr>
          <w:sz w:val="24"/>
        </w:rPr>
      </w:pPr>
      <w:r>
        <w:rPr>
          <w:sz w:val="24"/>
        </w:rPr>
        <w:t>стремление к формированию культуры здоровья, соблюдению правил здорового образа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293" w:firstLine="0"/>
        <w:jc w:val="both"/>
        <w:rPr>
          <w:sz w:val="24"/>
        </w:rPr>
      </w:pPr>
      <w:r>
        <w:rPr>
          <w:sz w:val="24"/>
        </w:rPr>
        <w:t>проявление интереса к исследованию индивидуальных особенностей физического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F04E67" w:rsidRDefault="00F04E67" w:rsidP="00F04E67">
      <w:pPr>
        <w:pStyle w:val="11"/>
        <w:spacing w:before="226"/>
        <w:ind w:left="286"/>
        <w:jc w:val="both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F04E67" w:rsidRDefault="00F04E67" w:rsidP="00F04E67">
      <w:pPr>
        <w:pStyle w:val="a3"/>
        <w:spacing w:before="180" w:line="292" w:lineRule="auto"/>
        <w:ind w:right="875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 отражают достижения учащихся в овладении познавательными,</w:t>
      </w:r>
      <w:r>
        <w:rPr>
          <w:spacing w:val="-58"/>
        </w:rPr>
        <w:t xml:space="preserve"> </w:t>
      </w:r>
      <w:r>
        <w:t>коммуникативными и регулятивными универсальными учебными действиями, умения их</w:t>
      </w:r>
      <w:r>
        <w:rPr>
          <w:spacing w:val="1"/>
        </w:rPr>
        <w:t xml:space="preserve"> </w:t>
      </w:r>
      <w:r>
        <w:t xml:space="preserve">использовать в практической деятельности. </w:t>
      </w:r>
      <w:proofErr w:type="spellStart"/>
      <w:r>
        <w:t>Метапредметные</w:t>
      </w:r>
      <w:proofErr w:type="spellEnd"/>
      <w:r>
        <w:t xml:space="preserve"> результаты формируются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каждого года обучения.</w:t>
      </w:r>
    </w:p>
    <w:p w:rsidR="00F04E67" w:rsidRDefault="00F04E67" w:rsidP="00F04E67">
      <w:pPr>
        <w:pStyle w:val="a3"/>
        <w:spacing w:before="118"/>
        <w:ind w:left="286"/>
        <w:jc w:val="both"/>
      </w:pPr>
      <w:r>
        <w:t>По</w:t>
      </w:r>
      <w:r>
        <w:rPr>
          <w:spacing w:val="-3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научатся:</w:t>
      </w:r>
    </w:p>
    <w:p w:rsidR="00F04E67" w:rsidRDefault="00F04E67" w:rsidP="00F04E67">
      <w:pPr>
        <w:spacing w:before="180"/>
        <w:ind w:left="28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1426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line="292" w:lineRule="auto"/>
        <w:ind w:right="1280" w:firstLine="0"/>
        <w:jc w:val="both"/>
        <w:rPr>
          <w:sz w:val="24"/>
        </w:rPr>
      </w:pPr>
      <w:r>
        <w:rPr>
          <w:sz w:val="24"/>
        </w:rPr>
        <w:t>сравнивать способы передвижения ходьбой и бегом, находить между ними общие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576" w:firstLine="0"/>
        <w:jc w:val="both"/>
        <w:rPr>
          <w:sz w:val="24"/>
        </w:rPr>
      </w:pPr>
      <w:r>
        <w:rPr>
          <w:sz w:val="24"/>
        </w:rPr>
        <w:t>выявлять признаки правильной и неправильной осанки, приводить возможные причины её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нарушений;</w:t>
      </w:r>
    </w:p>
    <w:p w:rsidR="00F04E67" w:rsidRDefault="00F04E67" w:rsidP="00F04E67">
      <w:pPr>
        <w:spacing w:before="227"/>
        <w:ind w:left="286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разучиваемых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положения;</w:t>
      </w:r>
    </w:p>
    <w:p w:rsidR="00F04E67" w:rsidRDefault="00F04E67" w:rsidP="00F04E67">
      <w:pPr>
        <w:jc w:val="both"/>
        <w:rPr>
          <w:sz w:val="24"/>
        </w:rPr>
        <w:sectPr w:rsidR="00F04E67">
          <w:pgSz w:w="11900" w:h="16840"/>
          <w:pgMar w:top="520" w:right="540" w:bottom="280" w:left="560" w:header="720" w:footer="720" w:gutter="0"/>
          <w:cols w:space="720"/>
        </w:sectPr>
      </w:pP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70" w:line="292" w:lineRule="auto"/>
        <w:ind w:right="614" w:firstLine="0"/>
        <w:jc w:val="both"/>
        <w:rPr>
          <w:sz w:val="24"/>
        </w:rPr>
      </w:pPr>
      <w:r>
        <w:rPr>
          <w:sz w:val="24"/>
        </w:rPr>
        <w:lastRenderedPageBreak/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 процедур на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укрепление здоровья;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447" w:firstLine="0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 правила поведения и положительно относиться к замечаниям других учащихся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84" w:firstLine="0"/>
        <w:jc w:val="both"/>
        <w:rPr>
          <w:sz w:val="24"/>
        </w:rPr>
      </w:pPr>
      <w:r>
        <w:rPr>
          <w:sz w:val="24"/>
        </w:rPr>
        <w:t>обсуждать правила проведения подвижных игр, обосновывать объективность определения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победителей;</w:t>
      </w:r>
    </w:p>
    <w:p w:rsidR="00F04E67" w:rsidRDefault="00F04E67" w:rsidP="00F04E67">
      <w:pPr>
        <w:spacing w:before="227"/>
        <w:ind w:left="286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коррекции осанки;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19" w:line="292" w:lineRule="auto"/>
        <w:ind w:right="927" w:firstLine="0"/>
        <w:jc w:val="both"/>
        <w:rPr>
          <w:sz w:val="24"/>
        </w:rPr>
      </w:pPr>
      <w:r>
        <w:rPr>
          <w:sz w:val="24"/>
        </w:rPr>
        <w:t>выполнять учебные задания по обучению новым физическим упражнениям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18" w:line="292" w:lineRule="auto"/>
        <w:ind w:right="534" w:firstLine="0"/>
        <w:jc w:val="both"/>
        <w:rPr>
          <w:sz w:val="24"/>
        </w:rPr>
      </w:pPr>
      <w:r>
        <w:rPr>
          <w:sz w:val="24"/>
        </w:rPr>
        <w:t>проявлять уважительное отношение к участникам совместной игровой и соревновательной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F04E67" w:rsidRDefault="00F04E67" w:rsidP="00F04E67">
      <w:pPr>
        <w:pStyle w:val="a3"/>
        <w:spacing w:before="2"/>
        <w:ind w:left="0"/>
        <w:jc w:val="both"/>
        <w:rPr>
          <w:sz w:val="30"/>
        </w:rPr>
      </w:pPr>
    </w:p>
    <w:p w:rsidR="00F04E67" w:rsidRDefault="00F04E67" w:rsidP="00F04E67">
      <w:pPr>
        <w:pStyle w:val="11"/>
        <w:spacing w:before="0"/>
        <w:ind w:left="286"/>
        <w:jc w:val="both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F04E67" w:rsidRDefault="00F04E67" w:rsidP="00F04E67">
      <w:pPr>
        <w:pStyle w:val="a3"/>
        <w:spacing w:before="181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8" w:line="292" w:lineRule="auto"/>
        <w:ind w:right="589" w:firstLine="0"/>
        <w:jc w:val="both"/>
        <w:rPr>
          <w:sz w:val="24"/>
        </w:rPr>
      </w:pPr>
      <w:r>
        <w:rPr>
          <w:sz w:val="24"/>
        </w:rPr>
        <w:t>приводить примеры основных дневных дел и их распределение в индивидуальном 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дня;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7" w:line="292" w:lineRule="auto"/>
        <w:ind w:right="300" w:firstLine="0"/>
        <w:jc w:val="both"/>
        <w:rPr>
          <w:sz w:val="24"/>
        </w:rPr>
      </w:pPr>
      <w:r>
        <w:rPr>
          <w:sz w:val="24"/>
        </w:rPr>
        <w:t>соблюдать правила поведения на уроках физической культурой, приводить примеры подбора</w:t>
      </w:r>
      <w:r>
        <w:rPr>
          <w:spacing w:val="-58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 занятий;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229" w:line="292" w:lineRule="auto"/>
        <w:ind w:right="354" w:firstLine="0"/>
        <w:jc w:val="both"/>
        <w:rPr>
          <w:sz w:val="24"/>
        </w:rPr>
      </w:pPr>
      <w:r>
        <w:rPr>
          <w:sz w:val="24"/>
        </w:rPr>
        <w:t>анализировать причины нарушения осанки и демонстрировать упражнения по профилактике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колонну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229"/>
        <w:ind w:left="88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ходьбу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равномерной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передвижения;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228" w:line="292" w:lineRule="auto"/>
        <w:ind w:right="421" w:firstLine="0"/>
        <w:jc w:val="both"/>
        <w:rPr>
          <w:sz w:val="24"/>
        </w:rPr>
      </w:pPr>
      <w:r>
        <w:rPr>
          <w:sz w:val="24"/>
        </w:rPr>
        <w:t>демонстрировать передвижения стилизованным гимнастическим шагом и бегом, прыжки 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 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толчком двумя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ногами;</w:t>
      </w:r>
    </w:p>
    <w:p w:rsidR="00F04E67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167"/>
        <w:ind w:left="886"/>
        <w:jc w:val="both"/>
        <w:rPr>
          <w:sz w:val="24"/>
        </w:rPr>
      </w:pPr>
      <w:r>
        <w:rPr>
          <w:sz w:val="24"/>
        </w:rPr>
        <w:t>передвигаться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лыжах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скользящим</w:t>
      </w:r>
      <w:r>
        <w:rPr>
          <w:spacing w:val="-3"/>
          <w:sz w:val="24"/>
        </w:rPr>
        <w:t xml:space="preserve"> </w:t>
      </w:r>
      <w:r>
        <w:rPr>
          <w:sz w:val="24"/>
        </w:rPr>
        <w:t>шагом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палок);</w:t>
      </w:r>
    </w:p>
    <w:p w:rsidR="00F04E67" w:rsidRPr="003626BC" w:rsidRDefault="00F04E67" w:rsidP="00F04E67">
      <w:pPr>
        <w:pStyle w:val="a4"/>
        <w:numPr>
          <w:ilvl w:val="0"/>
          <w:numId w:val="1"/>
        </w:numPr>
        <w:tabs>
          <w:tab w:val="left" w:pos="887"/>
        </w:tabs>
        <w:spacing w:before="228"/>
        <w:ind w:left="886"/>
        <w:jc w:val="both"/>
        <w:rPr>
          <w:sz w:val="24"/>
        </w:rPr>
        <w:sectPr w:rsidR="00F04E67" w:rsidRPr="003626BC">
          <w:pgSz w:w="11900" w:h="16840"/>
          <w:pgMar w:top="540" w:right="540" w:bottom="280" w:left="560" w:header="720" w:footer="720" w:gutter="0"/>
          <w:cols w:space="720"/>
        </w:sectPr>
      </w:pPr>
      <w:r>
        <w:rPr>
          <w:sz w:val="24"/>
        </w:rPr>
        <w:t>играть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направленностью.</w:t>
      </w:r>
    </w:p>
    <w:p w:rsidR="00F04E67" w:rsidRDefault="00F04E67" w:rsidP="00F04E67">
      <w:pPr>
        <w:spacing w:before="80"/>
        <w:jc w:val="both"/>
        <w:rPr>
          <w:sz w:val="17"/>
        </w:rPr>
      </w:pPr>
    </w:p>
    <w:p w:rsidR="00F04E67" w:rsidRPr="00F04E67" w:rsidRDefault="00F04E67" w:rsidP="00F04E67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3626BC" w:rsidRDefault="003626BC" w:rsidP="003626B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3626BC" w:rsidRDefault="003626BC" w:rsidP="003626B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3626BC" w:rsidRPr="005149B0" w:rsidRDefault="003626BC" w:rsidP="003626B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3626BC" w:rsidRPr="005149B0" w:rsidRDefault="003626BC" w:rsidP="003626B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9E7FBA" w:rsidRDefault="009E7FBA">
      <w:pPr>
        <w:pStyle w:val="a3"/>
        <w:spacing w:before="60"/>
        <w:ind w:left="0" w:right="346"/>
        <w:jc w:val="right"/>
      </w:pPr>
    </w:p>
    <w:p w:rsidR="00551AD8" w:rsidRDefault="00551AD8" w:rsidP="00F04E67">
      <w:pPr>
        <w:jc w:val="center"/>
        <w:sectPr w:rsidR="00551AD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551AD8" w:rsidRDefault="00551AD8" w:rsidP="00F04E67">
      <w:pPr>
        <w:spacing w:before="80"/>
        <w:jc w:val="both"/>
        <w:rPr>
          <w:sz w:val="17"/>
        </w:rPr>
      </w:pPr>
    </w:p>
    <w:sectPr w:rsidR="00551AD8" w:rsidSect="00F04E67">
      <w:pgSz w:w="11900" w:h="16840"/>
      <w:pgMar w:top="540" w:right="280" w:bottom="560" w:left="4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72E"/>
    <w:multiLevelType w:val="hybridMultilevel"/>
    <w:tmpl w:val="1CFA0B94"/>
    <w:lvl w:ilvl="0" w:tplc="8AC402F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004F0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72C19EA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672E4E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2742898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47A2A060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EE30452A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D79AAE3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5B183A58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1AD8"/>
    <w:rsid w:val="001B5765"/>
    <w:rsid w:val="002C693C"/>
    <w:rsid w:val="003626BC"/>
    <w:rsid w:val="00551AD8"/>
    <w:rsid w:val="009E7FBA"/>
    <w:rsid w:val="00BA59A0"/>
    <w:rsid w:val="00F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A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AD8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1AD8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1AD8"/>
    <w:pPr>
      <w:spacing w:before="166"/>
      <w:ind w:left="526"/>
    </w:pPr>
  </w:style>
  <w:style w:type="paragraph" w:customStyle="1" w:styleId="TableParagraph">
    <w:name w:val="Table Paragraph"/>
    <w:basedOn w:val="a"/>
    <w:uiPriority w:val="1"/>
    <w:qFormat/>
    <w:rsid w:val="00551AD8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9E7FBA"/>
    <w:rPr>
      <w:color w:val="0000FF" w:themeColor="hyperlink"/>
      <w:u w:val="single"/>
    </w:rPr>
  </w:style>
  <w:style w:type="paragraph" w:styleId="a6">
    <w:name w:val="No Spacing"/>
    <w:link w:val="a7"/>
    <w:qFormat/>
    <w:rsid w:val="003626BC"/>
    <w:pPr>
      <w:widowControl/>
      <w:autoSpaceDE/>
      <w:autoSpaceDN/>
    </w:pPr>
    <w:rPr>
      <w:rFonts w:eastAsiaTheme="minorEastAsia"/>
    </w:rPr>
  </w:style>
  <w:style w:type="character" w:customStyle="1" w:styleId="a7">
    <w:name w:val="Без интервала Знак"/>
    <w:link w:val="a6"/>
    <w:locked/>
    <w:rsid w:val="003626B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F579-DFE8-4D53-89AC-0409AD16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4</cp:revision>
  <dcterms:created xsi:type="dcterms:W3CDTF">2022-12-24T07:51:00Z</dcterms:created>
  <dcterms:modified xsi:type="dcterms:W3CDTF">2022-12-25T05:44:00Z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2022-06-12T00:00:00Z</vt:filetime>
  </property>
</Properties>
</file>