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EB4F" w14:textId="77777777" w:rsidR="00EE241F" w:rsidRPr="00EE241F" w:rsidRDefault="00EE241F" w:rsidP="00EE241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14:paraId="273F0889" w14:textId="77777777" w:rsidR="00EE241F" w:rsidRPr="00EE241F" w:rsidRDefault="00EE241F" w:rsidP="00EE241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14:paraId="3B186805" w14:textId="325B6AF3" w:rsidR="00477122" w:rsidRDefault="00477122" w:rsidP="0023663E">
      <w:pPr>
        <w:pStyle w:val="a5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7822ABAA" w14:textId="65208C38" w:rsidR="00477122" w:rsidRDefault="00477122" w:rsidP="0023663E">
      <w:pPr>
        <w:pStyle w:val="a5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3FA548C5" w14:textId="77777777" w:rsidR="00477122" w:rsidRPr="00477122" w:rsidRDefault="00477122" w:rsidP="0047712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2849C4ED" w14:textId="77777777" w:rsidR="00477122" w:rsidRPr="00477122" w:rsidRDefault="00477122" w:rsidP="0047712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«Яковлевская СОШ»</w:t>
      </w:r>
    </w:p>
    <w:p w14:paraId="31148473" w14:textId="77777777" w:rsidR="00477122" w:rsidRPr="00477122" w:rsidRDefault="00477122" w:rsidP="0047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B2A0D22" w14:textId="77777777" w:rsidR="00477122" w:rsidRPr="00477122" w:rsidRDefault="00477122" w:rsidP="0047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746DDFF" w14:textId="77777777" w:rsidR="00477122" w:rsidRPr="00477122" w:rsidRDefault="00477122" w:rsidP="0047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4BF30DE" w14:textId="77777777" w:rsidR="00477122" w:rsidRPr="00477122" w:rsidRDefault="00477122" w:rsidP="0047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9BCA7B3" w14:textId="77777777" w:rsidR="00477122" w:rsidRPr="00477122" w:rsidRDefault="00477122" w:rsidP="0047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57A2D02" w14:textId="77777777" w:rsidR="00477122" w:rsidRPr="00477122" w:rsidRDefault="00477122" w:rsidP="0047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B1D7B4B" w14:textId="77777777" w:rsidR="00477122" w:rsidRPr="00477122" w:rsidRDefault="00477122" w:rsidP="0047712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150FD6B9" w14:textId="77777777" w:rsidR="00477122" w:rsidRPr="00477122" w:rsidRDefault="00477122" w:rsidP="0047712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1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1578963)</w:t>
      </w:r>
    </w:p>
    <w:p w14:paraId="1BAD2EF5" w14:textId="77777777" w:rsidR="00477122" w:rsidRPr="00477122" w:rsidRDefault="00477122" w:rsidP="0047712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1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DEF25DF" w14:textId="77777777" w:rsidR="00477122" w:rsidRPr="00477122" w:rsidRDefault="00477122" w:rsidP="0047712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1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«Иностранный (английский) язык»</w:t>
      </w:r>
    </w:p>
    <w:p w14:paraId="3A8CD70B" w14:textId="77777777" w:rsidR="00477122" w:rsidRPr="00477122" w:rsidRDefault="00477122" w:rsidP="0047712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1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 </w:t>
      </w:r>
      <w:r w:rsidRPr="0047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771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 классов</w:t>
      </w:r>
    </w:p>
    <w:p w14:paraId="4822A493" w14:textId="77777777" w:rsidR="00477122" w:rsidRPr="00477122" w:rsidRDefault="00477122" w:rsidP="0047712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1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74108499" w14:textId="77777777" w:rsidR="00477122" w:rsidRPr="00477122" w:rsidRDefault="00477122" w:rsidP="0047712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1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38BBE2AF" w14:textId="77777777" w:rsidR="00477122" w:rsidRPr="00477122" w:rsidRDefault="00477122" w:rsidP="0047712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1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78AF78A6" w14:textId="10A2C070" w:rsidR="00477122" w:rsidRDefault="00477122" w:rsidP="00477122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4EBD48D3" w14:textId="4E9FB313" w:rsidR="00477122" w:rsidRDefault="00477122" w:rsidP="00477122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5FA5B35F" w14:textId="72DF2AAF" w:rsidR="00477122" w:rsidRDefault="00477122" w:rsidP="00477122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76758058" w14:textId="14C9AB14" w:rsidR="00477122" w:rsidRDefault="00477122" w:rsidP="00477122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17B4E287" w14:textId="11631ABB" w:rsidR="00477122" w:rsidRDefault="00477122" w:rsidP="00477122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22052890" w14:textId="3AF1F1BB" w:rsidR="00477122" w:rsidRDefault="00477122" w:rsidP="00477122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6ED36F78" w14:textId="406834F2" w:rsidR="00477122" w:rsidRDefault="00477122" w:rsidP="00477122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78C4068C" w14:textId="77777777" w:rsidR="00477122" w:rsidRDefault="00477122" w:rsidP="00477122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6AB6D975" w14:textId="77777777" w:rsidR="00477122" w:rsidRPr="0023663E" w:rsidRDefault="00477122" w:rsidP="0023663E">
      <w:pPr>
        <w:pStyle w:val="a5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14:paraId="6BBBE7DB" w14:textId="2A748956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Style w:val="a4"/>
          <w:rFonts w:ascii="Times New Roman" w:hAnsi="Times New Roman" w:cs="Times New Roman"/>
          <w:color w:val="333333"/>
          <w:sz w:val="24"/>
          <w:szCs w:val="24"/>
        </w:rPr>
        <w:t>ПОЯСНИТЕЛЬНАЯ ЗАПИСКА</w:t>
      </w:r>
    </w:p>
    <w:p w14:paraId="22BABB31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EE241F">
        <w:rPr>
          <w:rFonts w:ascii="Times New Roman" w:hAnsi="Times New Roman" w:cs="Times New Roman"/>
          <w:sz w:val="24"/>
          <w:szCs w:val="24"/>
        </w:rPr>
        <w:t>по иностранному</w:t>
      </w:r>
      <w:proofErr w:type="gramEnd"/>
      <w:r w:rsidRPr="00EE241F">
        <w:rPr>
          <w:rFonts w:ascii="Times New Roman" w:hAnsi="Times New Roman" w:cs="Times New Roman"/>
          <w:sz w:val="24"/>
          <w:szCs w:val="24"/>
        </w:rPr>
        <w:t xml:space="preserve"> (английскому) 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 а также на основе характеристики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</w:r>
    </w:p>
    <w:p w14:paraId="70ABF960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EE241F">
        <w:rPr>
          <w:rFonts w:ascii="Times New Roman" w:hAnsi="Times New Roman" w:cs="Times New Roman"/>
          <w:sz w:val="24"/>
          <w:szCs w:val="24"/>
        </w:rPr>
        <w:t>по иностранному</w:t>
      </w:r>
      <w:proofErr w:type="gramEnd"/>
      <w:r w:rsidRPr="00EE241F">
        <w:rPr>
          <w:rFonts w:ascii="Times New Roman" w:hAnsi="Times New Roman" w:cs="Times New Roman"/>
          <w:sz w:val="24"/>
          <w:szCs w:val="24"/>
        </w:rPr>
        <w:t xml:space="preserve"> (английскому) языку разработана с целью оказания методической помощи учителю в создании рабочей программы по учебному предмету, даёт представление о целях образования, развития и воспитания обучающихся на уровне основного общего образования средствами учебного предмета, определяет обязательную (инвариантную) часть содержания программы по иностранному (английскому) языку. Программа </w:t>
      </w:r>
      <w:proofErr w:type="gramStart"/>
      <w:r w:rsidRPr="00EE241F">
        <w:rPr>
          <w:rFonts w:ascii="Times New Roman" w:hAnsi="Times New Roman" w:cs="Times New Roman"/>
          <w:sz w:val="24"/>
          <w:szCs w:val="24"/>
        </w:rPr>
        <w:t>по иностранному</w:t>
      </w:r>
      <w:proofErr w:type="gramEnd"/>
      <w:r w:rsidRPr="00EE241F">
        <w:rPr>
          <w:rFonts w:ascii="Times New Roman" w:hAnsi="Times New Roman" w:cs="Times New Roman"/>
          <w:sz w:val="24"/>
          <w:szCs w:val="24"/>
        </w:rPr>
        <w:t xml:space="preserve"> (английскому) 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 иностранного (английского) языка, межпредметных связей иностранного (английского) языка с содержанием учебных предметов, изучаемых на уровне основного общего образования, с учётом возрастных особенностей обучающихся. В программе </w:t>
      </w:r>
      <w:proofErr w:type="gramStart"/>
      <w:r w:rsidRPr="00EE241F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EE241F">
        <w:rPr>
          <w:rFonts w:ascii="Times New Roman" w:hAnsi="Times New Roman" w:cs="Times New Roman"/>
          <w:sz w:val="24"/>
          <w:szCs w:val="24"/>
        </w:rPr>
        <w:t xml:space="preserve"> (английскому) языку для основного общего образования предусмотрено развитие речевых умений и языковых навыков, представленных в федеральной рабочей программе по иностранному (английскому) языку начального общего образования, что обеспечивает преемственность между уровнями общего образования.</w:t>
      </w:r>
    </w:p>
    <w:p w14:paraId="108AC90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Изучение иностранного (английского) языка направлено на формирование коммуникативной культуры обучающихся, осознание роли иностранного языка как инструмента межличностного и межкультурного взаимодействия, способствует общему речевому развитию обучающихся, воспитанию гражданской идентичности, расширению кругозора, воспитанию чувств и эмоций.</w:t>
      </w:r>
    </w:p>
    <w:p w14:paraId="374E831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Построение программы </w:t>
      </w:r>
      <w:proofErr w:type="gramStart"/>
      <w:r w:rsidRPr="00EE241F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EE241F">
        <w:rPr>
          <w:rFonts w:ascii="Times New Roman" w:hAnsi="Times New Roman" w:cs="Times New Roman"/>
          <w:sz w:val="24"/>
          <w:szCs w:val="24"/>
        </w:rPr>
        <w:t xml:space="preserve"> (английскому) языку имеет нелинейный характер и основано на концентрическом принципе. В каждом классе даются новые элементы содержания и определяются 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5A07944B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 иностранному (английскому) языку.</w:t>
      </w:r>
    </w:p>
    <w:p w14:paraId="6FD0EF03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Цели иноязычного образования формулируются на ценностном, когнитивном и прагматическом уровнях и воплощаются в личностных, метапредметных и предметных результатах обучения. Иностранные языки являются 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3D6E4A44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Целью иноязычного образования является формирование коммуникативной компетенции обучающихся в единстве таких её составляющих, как:</w:t>
      </w:r>
    </w:p>
    <w:p w14:paraId="4B23D610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38D808F7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52DCCDD0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социокультурная (межкультурная) компетенция – приобщение к культуре, традициям стран (страны) изучаемого языка в рамках тем и ситуаций общения, отвечающих опыту, интересам, психологическим особенностям обучающихся 5–9 классов на разных </w:t>
      </w:r>
      <w:r w:rsidRPr="00EE241F">
        <w:rPr>
          <w:rFonts w:ascii="Times New Roman" w:hAnsi="Times New Roman" w:cs="Times New Roman"/>
          <w:sz w:val="24"/>
          <w:szCs w:val="24"/>
        </w:rPr>
        <w:lastRenderedPageBreak/>
        <w:t>этапах (5–7 и 8–9 классы), формирование умения представлять свою страну, её культуру в условиях межкультурного общения;</w:t>
      </w:r>
    </w:p>
    <w:p w14:paraId="7BD0757B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свою страну, её культуру в условиях межкультурного общения;</w:t>
      </w:r>
    </w:p>
    <w:p w14:paraId="0737F67C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08F79DD6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Наряду с иноязычной коммуникативной компетенцией средствами иностранного (английского) языка формируются компетенции: образовательная, ценностно-ориентационная, общекультурная, учебно-познавательная, информационная, социально-трудовая и компетенция личностного самосовершенствования.</w:t>
      </w:r>
    </w:p>
    <w:p w14:paraId="1E6EC35B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Основными подходами к обучению иностранному (английскому) языку признаются компетентностный, системно-деятельностный, межкультурный и коммуникативно-когнитивный, что предполагает возможность реализовать поставленные цели, добиться достижения планируемых результатов в рамках содержания, отобранного для 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14:paraId="1A493EC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Style w:val="placeholder-mask"/>
          <w:rFonts w:ascii="Times New Roman" w:hAnsi="Times New Roman" w:cs="Times New Roman"/>
          <w:color w:val="333333"/>
          <w:sz w:val="24"/>
          <w:szCs w:val="24"/>
        </w:rPr>
        <w:t>‌</w:t>
      </w:r>
      <w:r w:rsidRPr="00EE241F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r w:rsidRPr="00EE241F">
        <w:rPr>
          <w:rStyle w:val="placeholder-mask"/>
          <w:rFonts w:ascii="Times New Roman" w:hAnsi="Times New Roman" w:cs="Times New Roman"/>
          <w:color w:val="333333"/>
          <w:sz w:val="24"/>
          <w:szCs w:val="24"/>
        </w:rPr>
        <w:t>‌</w:t>
      </w:r>
    </w:p>
    <w:p w14:paraId="76CC347F" w14:textId="2625C375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14:paraId="3F4C2972" w14:textId="6A9ED6C1" w:rsidR="00A8568B" w:rsidRPr="00EE241F" w:rsidRDefault="00EE241F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E3E0FA" w14:textId="097FA482" w:rsidR="00A8568B" w:rsidRPr="00EE241F" w:rsidRDefault="00EE241F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7511D1" w14:textId="4C372B32" w:rsidR="00A8568B" w:rsidRPr="00EE241F" w:rsidRDefault="00EE241F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39638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9F92051" w14:textId="20765D23" w:rsidR="00A8568B" w:rsidRPr="00EE241F" w:rsidRDefault="00EE241F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4E1796" w14:textId="5D7ED413" w:rsidR="00A8568B" w:rsidRPr="00EE241F" w:rsidRDefault="00EE241F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B358D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</w:t>
      </w:r>
      <w:proofErr w:type="gram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</w:t>
      </w:r>
      <w:proofErr w:type="gram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(АНГЛИЙСКОМУ) ЯЗЫКУ НА УРОВНЕ ОСНОВНОГО ОБЩЕГО ОБРАЗОВАНИЯ</w:t>
      </w:r>
    </w:p>
    <w:p w14:paraId="54643F3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D61E24" w14:textId="7D4FD273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14:paraId="574F3D7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 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15F6F2A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 в части:</w:t>
      </w:r>
    </w:p>
    <w:p w14:paraId="3DC6B48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гражданского воспитания:</w:t>
      </w:r>
    </w:p>
    <w:p w14:paraId="0B084EB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8BFF09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567D6FE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</w:t>
      </w:r>
    </w:p>
    <w:p w14:paraId="2539C5D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14:paraId="3468487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1FB0B1E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 способах противодействия коррупции;</w:t>
      </w:r>
    </w:p>
    <w:p w14:paraId="58A5DF5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6E768A3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14:paraId="54A21A6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патриотического воспитания:</w:t>
      </w:r>
    </w:p>
    <w:p w14:paraId="69DADB5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0C1EA71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0EFC5C6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271560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духовно-нравственного воспитания:</w:t>
      </w:r>
    </w:p>
    <w:p w14:paraId="50FDFB0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14:paraId="3A93DCA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55853B2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33C09E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эстетического воспитания:</w:t>
      </w:r>
    </w:p>
    <w:p w14:paraId="6154097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6FFB85C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</w:t>
      </w:r>
    </w:p>
    <w:p w14:paraId="1F47E69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4659A1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14:paraId="68D5A53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физического воспитания, формирования культуры здоровья и эмоционального благополучия:</w:t>
      </w:r>
    </w:p>
    <w:p w14:paraId="6730440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14:paraId="41AE0BC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D07496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B96F7E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 Интернет-среде;</w:t>
      </w:r>
    </w:p>
    <w:p w14:paraId="59B09DA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79CCF8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14:paraId="05D17EC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50F955E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0860A4C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трудового воспитания:</w:t>
      </w:r>
    </w:p>
    <w:p w14:paraId="7E9E52C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 населенного пункта, родного края) 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ADAE9D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5B49006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1AA1EEA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14:paraId="514C3D3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14:paraId="74D5B06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 образования и жизненных планов с учётом личных и общественных интересов, и потребностей.</w:t>
      </w:r>
    </w:p>
    <w:p w14:paraId="44DCA96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экологического воспитания:</w:t>
      </w:r>
    </w:p>
    <w:p w14:paraId="605B630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CF2ED7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7E8DCE7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2136A75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14:paraId="48BD7A1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ценности научного познания:</w:t>
      </w:r>
    </w:p>
    <w:p w14:paraId="28025A0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7D45119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14:paraId="5DC1A80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957CEE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9) адаптации обучающегося к изменяющимся условиям социальной и природной среды:</w:t>
      </w:r>
    </w:p>
    <w:p w14:paraId="68A9AD9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07557B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40B3DE5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4F6603B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17A9D90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69F7AEF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14:paraId="5DFF45B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25235CF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58B272D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контрмер, оценивать ситуацию стресса, корректировать принимаемые решения и действия;</w:t>
      </w:r>
    </w:p>
    <w:p w14:paraId="50ED107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и оценивать риски и последствия, формировать опыт, находить позитивное в произошедшей ситуации;</w:t>
      </w:r>
    </w:p>
    <w:p w14:paraId="319D044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14:paraId="6FB95B2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EBA93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14:paraId="4FC74AC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8C2C5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3B8E48C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8B744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</w:t>
      </w:r>
    </w:p>
    <w:p w14:paraId="6CF7B9A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9A25E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логические действия:</w:t>
      </w:r>
    </w:p>
    <w:p w14:paraId="12AD71B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14:paraId="22F0BFD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8FB873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347E73F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14:paraId="723291C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14:paraId="191080F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14:paraId="292FC08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7F98AC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B4DD3A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исследовательские действия:</w:t>
      </w:r>
    </w:p>
    <w:p w14:paraId="63BE767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1CD31B7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9D2014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388787C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4270198F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14:paraId="619154F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1F76908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229284D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информацией:</w:t>
      </w:r>
    </w:p>
    <w:p w14:paraId="69FF467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13ED73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62D405B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AED27E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720EB6F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4F500C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7BB80319" w14:textId="11ECE8A6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14:paraId="5D5BC56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Общение:</w:t>
      </w:r>
    </w:p>
    <w:p w14:paraId="24B1BD7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51BD5F8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6906C92F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14:paraId="4460F5A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6BDD36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 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14:paraId="4B62E86F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C7BCD0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249F62F3" w14:textId="21C18D3B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5AFA087" w14:textId="3F9D9BA6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14:paraId="4DAE3ED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</w:t>
      </w:r>
    </w:p>
    <w:p w14:paraId="30ADE29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9D9EFC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8D07EF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мнения нескольких человек, проявлять готовность руководить, выполнять поручения, подчиняться;</w:t>
      </w:r>
    </w:p>
    <w:p w14:paraId="51A44D4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2735A4C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FFFA6D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DB118B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E0E19A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B924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</w:t>
      </w:r>
    </w:p>
    <w:p w14:paraId="6726BF5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проблемы для решения в жизненных и учебных ситуациях;</w:t>
      </w:r>
    </w:p>
    <w:p w14:paraId="54879D5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1ACBF1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B2AD78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59C171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выбор и брать ответственность за решение.</w:t>
      </w:r>
    </w:p>
    <w:p w14:paraId="502F73A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</w:t>
      </w:r>
    </w:p>
    <w:p w14:paraId="477579E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14:paraId="00D28CC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ситуации и предлагать план её изменения;</w:t>
      </w:r>
    </w:p>
    <w:p w14:paraId="286E88E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387CA8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14:paraId="7B70BD7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F219DC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14:paraId="37AF33E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интеллект</w:t>
      </w:r>
    </w:p>
    <w:p w14:paraId="5767503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14:paraId="317CBD9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14:paraId="19816C5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14:paraId="152651C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14:paraId="7A1CD32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</w:t>
      </w:r>
    </w:p>
    <w:p w14:paraId="3EDE5DE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14:paraId="73C5712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14:paraId="7893109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14:paraId="3CF0D49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7E17727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8E935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14:paraId="4CB6A03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2CEEE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 освоения программы </w:t>
      </w:r>
      <w:proofErr w:type="gram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</w:t>
      </w:r>
      <w:proofErr w:type="gram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77D662C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98F32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программы </w:t>
      </w:r>
      <w:proofErr w:type="gram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</w:t>
      </w:r>
      <w:proofErr w:type="gram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(английскому) языку к концу обучения </w:t>
      </w:r>
      <w:r w:rsidRPr="00EE2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5 классе</w:t>
      </w: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B48D6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владеть основными видами речевой деятельности:</w:t>
      </w:r>
    </w:p>
    <w:p w14:paraId="7DA1CD2F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43496E5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14:paraId="731A2F8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4E9D616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14:paraId="06AE518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14:paraId="6879BEB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21957DA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14:paraId="7F02DC2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2BC434CF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212ABA0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имена прилагательные с суффиксами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наречия с суффиксом 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имена прилагательные, имена существительные и наречия с отрицательным префиксом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14:paraId="7F3037D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изученные синонимы и интернациональные слова;</w:t>
      </w:r>
    </w:p>
    <w:p w14:paraId="77DA6ED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11DB428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речи:</w:t>
      </w:r>
    </w:p>
    <w:p w14:paraId="23947B8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несколькими обстоятельствами, следующими в определённом порядке;</w:t>
      </w:r>
    </w:p>
    <w:p w14:paraId="1253CA4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вопросительные предложения (альтернативный и разделительный вопросы в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/Future Simple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382DBC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14:paraId="3E365C0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4675404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с причастиями настоящего и прошедшего времени;</w:t>
      </w:r>
    </w:p>
    <w:p w14:paraId="1B2EAA9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исключения;</w:t>
      </w:r>
    </w:p>
    <w:p w14:paraId="68527C4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владеть социокультурными знаниями и умениями:</w:t>
      </w:r>
    </w:p>
    <w:p w14:paraId="3F76967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4376676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3069F26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14:paraId="6B840E6F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442AB60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страны (стран) изучаемого языка;</w:t>
      </w:r>
    </w:p>
    <w:p w14:paraId="3597092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6) 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7E46333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6627CB5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8) использовать иноязычные словари и справочники, в том числе информационно-справочные системы в электронной форме.</w:t>
      </w:r>
    </w:p>
    <w:p w14:paraId="1FB0233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343DCA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программы </w:t>
      </w:r>
      <w:proofErr w:type="gram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</w:t>
      </w:r>
      <w:proofErr w:type="gram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(английскому) языку к концу обучения </w:t>
      </w:r>
      <w:r w:rsidRPr="00EE2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6 классе:</w:t>
      </w:r>
    </w:p>
    <w:p w14:paraId="1D75E80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владеть основными видами речевой деятельности:</w:t>
      </w:r>
    </w:p>
    <w:p w14:paraId="4F537F8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51504B3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 7–8 фраз); кратко излагать результаты выполненной проектной работы (объём – 7–8 фраз);</w:t>
      </w:r>
    </w:p>
    <w:p w14:paraId="1062496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14:paraId="25A6FF1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14:paraId="1295B75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 использованием образца, плана, ключевых слов, картинок (объём высказывания – до 70 слов);</w:t>
      </w:r>
    </w:p>
    <w:p w14:paraId="14A6E96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6255171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 орфографическими навыками: правильно писать изученные слова;</w:t>
      </w:r>
    </w:p>
    <w:p w14:paraId="7563C52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0F8FC71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19D6318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имена прилагательные с помощью суффиксов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37A06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 w14:paraId="761243E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14:paraId="35C3A14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2D0EE8A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речи:</w:t>
      </w:r>
    </w:p>
    <w:p w14:paraId="3000099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определительными с союзными словами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7BAA5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времени с союзами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41801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конструкциями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DC326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видовременных формах действительного залога в изъявительном наклонении в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863B8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A5DCD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EE2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EE2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2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E2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EE2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(can/be able to, must/ have to, may, should, need);</w:t>
      </w:r>
    </w:p>
    <w:p w14:paraId="7E17070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r w:rsidRPr="00EE2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Pr="00EE2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EE2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(little/a little, few/a few);</w:t>
      </w:r>
    </w:p>
    <w:p w14:paraId="5475F50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возвратные, неопределённые местоимения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производные (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anybody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.), 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производные (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everybody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другие) в повествовательных (утвердительных и отрицательных) и вопросительных предложениях;</w:t>
      </w:r>
    </w:p>
    <w:p w14:paraId="4C460B0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 (100–1000);</w:t>
      </w:r>
    </w:p>
    <w:p w14:paraId="3622AEB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владеть социокультурными знаниями и умениями:</w:t>
      </w:r>
    </w:p>
    <w:p w14:paraId="6B9576C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5FFA710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в устной и письменной речи наиболее употребительную лексику страны (стран) изучаемого языка в рамках тематического содержания речи;</w:t>
      </w:r>
    </w:p>
    <w:p w14:paraId="25CF175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14BF8A3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 (страны) изучаемого языка;</w:t>
      </w:r>
    </w:p>
    <w:p w14:paraId="13258A5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6) 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2238EDD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7D0940D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8) использовать иноязычные словари и справочники, в том числе информационно-справочные системы в электронной форме;</w:t>
      </w:r>
    </w:p>
    <w:p w14:paraId="6708B1D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9) достигать взаимопонимания в процессе устного и письменного общения с носителями иностранного языка, с людьми другой культуры;</w:t>
      </w:r>
    </w:p>
    <w:p w14:paraId="539AB71B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716F5D4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5A37C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программы </w:t>
      </w:r>
      <w:proofErr w:type="gram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</w:t>
      </w:r>
      <w:proofErr w:type="gram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(английскому) языку к концу обучения </w:t>
      </w:r>
      <w:r w:rsidRPr="00EE2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7 классе:</w:t>
      </w:r>
    </w:p>
    <w:p w14:paraId="181B603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владеть основными видами речевой деятельности:</w:t>
      </w:r>
    </w:p>
    <w:p w14:paraId="6D46959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14:paraId="47E58E8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14:paraId="4C98E42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 до 1,5 минут);</w:t>
      </w:r>
    </w:p>
    <w:p w14:paraId="207648BF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 форме (объём </w:t>
      </w: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текста (текстов) для чтения – 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74D19C4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 до 90 слов), создавать небольшое письменное высказывание с использованием образца, плана, ключевых слов, таблицы (объём высказывания – до 90 слов);</w:t>
      </w:r>
    </w:p>
    <w:p w14:paraId="2865484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владеть фонетическими навыками: различать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14:paraId="5092A8A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14:paraId="255C045A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561FBEB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1AE38FE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 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ment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имена прилагательные с помощью суффиксов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ous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-y, имена прилагательные и наречия с помощью отрицательных префиксов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blue-eyed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7135CB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14:paraId="2CD8B83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1120DB3F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3487C69F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речи:</w:t>
      </w:r>
    </w:p>
    <w:p w14:paraId="57DB8738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со сложным дополнением (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Object);</w:t>
      </w:r>
    </w:p>
    <w:p w14:paraId="1BDF57C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предложения реального (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 характера;</w:t>
      </w:r>
    </w:p>
    <w:p w14:paraId="6237E88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конструкцией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и формы Future Simple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будущего действия;</w:t>
      </w:r>
    </w:p>
    <w:p w14:paraId="15E05E7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конструкцию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глагола;</w:t>
      </w:r>
    </w:p>
    <w:p w14:paraId="5B94790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наиболее употребительных формах страдательного залога (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9F5040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предлоги, употребляемые с глаголами в страдательном залоге;</w:t>
      </w:r>
    </w:p>
    <w:p w14:paraId="77A8304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50BBF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наречия, совпадающие по форме с прилагательными (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647674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r w:rsidRPr="00EE2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other/another, both, all, one;</w:t>
      </w:r>
    </w:p>
    <w:p w14:paraId="0C517D9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для обозначения больших чисел (до 1 000 000);</w:t>
      </w:r>
    </w:p>
    <w:p w14:paraId="2D4AB95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владеть социокультурными знаниями и умениями:</w:t>
      </w:r>
    </w:p>
    <w:p w14:paraId="26B4B85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14:paraId="7E0FA502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14:paraId="393A36A9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14:paraId="094FD1D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 (страны) изучаемого языка;</w:t>
      </w:r>
    </w:p>
    <w:p w14:paraId="56318316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6) 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447ED15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5032A59D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8) использовать иноязычные словари и справочники, в том числе информационно-справочные системы в электронной форме;</w:t>
      </w:r>
    </w:p>
    <w:p w14:paraId="4208672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9) достигать взаимопонимания в процессе устного и письменного общения с носителями иностранного языка, с людьми другой культуры;</w:t>
      </w:r>
    </w:p>
    <w:p w14:paraId="576A2B51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1F0CAEB3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96CE90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программы </w:t>
      </w:r>
      <w:proofErr w:type="gramStart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</w:t>
      </w:r>
      <w:proofErr w:type="gramEnd"/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(английскому) языку к концу обучения </w:t>
      </w:r>
      <w:r w:rsidRPr="00EE2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8 классе</w:t>
      </w: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7F335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владеть основными видами речевой деятельности:</w:t>
      </w:r>
    </w:p>
    <w:p w14:paraId="72E27ACE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14:paraId="758E32FC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14:paraId="6B46DB04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14:paraId="184D10D5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5F8B6FE7" w14:textId="77777777" w:rsidR="00A8568B" w:rsidRPr="00EE241F" w:rsidRDefault="00A8568B" w:rsidP="00EE24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 110 слов), создавать небольшое письменное высказывание с использованием образца, плана, таблицы и (или) прочитанного (прослушанного) текста (объём высказывания – до 110 слов);</w:t>
      </w:r>
    </w:p>
    <w:p w14:paraId="698337EA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2) 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14:paraId="6A04E94B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5976C18E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3) 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3BEC4039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, -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ence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, имена прилагательные с помощью префикса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-;</w:t>
      </w:r>
    </w:p>
    <w:p w14:paraId="7168AA2A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), глагол от имени существительного (a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), имя существительное от прилагательного 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);</w:t>
      </w:r>
    </w:p>
    <w:p w14:paraId="5754F6D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14:paraId="718E20AB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74883169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4) 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27DC7B90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речи:</w:t>
      </w:r>
    </w:p>
    <w:p w14:paraId="507D04E0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предложения со сложным дополнением 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Object);</w:t>
      </w:r>
    </w:p>
    <w:p w14:paraId="6730DCBD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все типы вопросительных предложений в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;</w:t>
      </w:r>
    </w:p>
    <w:p w14:paraId="589136EB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14:paraId="55F4C3AA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согласование времён в рамках сложного предложения;</w:t>
      </w:r>
    </w:p>
    <w:p w14:paraId="2A0338FC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согласование подлежащего, выраженного собирательным существительным 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), со сказуемым;</w:t>
      </w:r>
    </w:p>
    <w:p w14:paraId="58ADE86C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41F">
        <w:rPr>
          <w:rFonts w:ascii="Times New Roman" w:hAnsi="Times New Roman" w:cs="Times New Roman"/>
          <w:sz w:val="24"/>
          <w:szCs w:val="24"/>
        </w:rPr>
        <w:t>конструкции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с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глаголами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на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EE241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EE241F">
        <w:rPr>
          <w:rFonts w:ascii="Times New Roman" w:hAnsi="Times New Roman" w:cs="Times New Roman"/>
          <w:sz w:val="24"/>
          <w:szCs w:val="24"/>
          <w:lang w:val="en-US"/>
        </w:rPr>
        <w:t>: to love/hate doing something;</w:t>
      </w:r>
    </w:p>
    <w:p w14:paraId="22BA5F03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41F">
        <w:rPr>
          <w:rFonts w:ascii="Times New Roman" w:hAnsi="Times New Roman" w:cs="Times New Roman"/>
          <w:sz w:val="24"/>
          <w:szCs w:val="24"/>
        </w:rPr>
        <w:t>конструкции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241F">
        <w:rPr>
          <w:rFonts w:ascii="Times New Roman" w:hAnsi="Times New Roman" w:cs="Times New Roman"/>
          <w:sz w:val="24"/>
          <w:szCs w:val="24"/>
        </w:rPr>
        <w:t>содержащие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глаголы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E241F">
        <w:rPr>
          <w:rFonts w:ascii="Times New Roman" w:hAnsi="Times New Roman" w:cs="Times New Roman"/>
          <w:sz w:val="24"/>
          <w:szCs w:val="24"/>
        </w:rPr>
        <w:t>связки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to be/to look/to feel/to seem;</w:t>
      </w:r>
    </w:p>
    <w:p w14:paraId="62DBBF8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41F">
        <w:rPr>
          <w:rFonts w:ascii="Times New Roman" w:hAnsi="Times New Roman" w:cs="Times New Roman"/>
          <w:sz w:val="24"/>
          <w:szCs w:val="24"/>
        </w:rPr>
        <w:t>конструкции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EE241F">
        <w:rPr>
          <w:rFonts w:ascii="Times New Roman" w:hAnsi="Times New Roman" w:cs="Times New Roman"/>
          <w:sz w:val="24"/>
          <w:szCs w:val="24"/>
          <w:lang w:val="en-US"/>
        </w:rPr>
        <w:t>/get used to do something; be/get used doing something;</w:t>
      </w:r>
    </w:p>
    <w:p w14:paraId="234F2B7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41F">
        <w:rPr>
          <w:rFonts w:ascii="Times New Roman" w:hAnsi="Times New Roman" w:cs="Times New Roman"/>
          <w:sz w:val="24"/>
          <w:szCs w:val="24"/>
        </w:rPr>
        <w:t>конструкцию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both … and …;</w:t>
      </w:r>
    </w:p>
    <w:p w14:paraId="2F42EEB0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41F">
        <w:rPr>
          <w:rFonts w:ascii="Times New Roman" w:hAnsi="Times New Roman" w:cs="Times New Roman"/>
          <w:sz w:val="24"/>
          <w:szCs w:val="24"/>
        </w:rPr>
        <w:t>конструкции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r w:rsidRPr="00EE241F">
        <w:rPr>
          <w:rFonts w:ascii="Times New Roman" w:hAnsi="Times New Roman" w:cs="Times New Roman"/>
          <w:sz w:val="24"/>
          <w:szCs w:val="24"/>
        </w:rPr>
        <w:t>глаголами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to stop, to remember, to forget (</w:t>
      </w:r>
      <w:r w:rsidRPr="00EE241F">
        <w:rPr>
          <w:rFonts w:ascii="Times New Roman" w:hAnsi="Times New Roman" w:cs="Times New Roman"/>
          <w:sz w:val="24"/>
          <w:szCs w:val="24"/>
        </w:rPr>
        <w:t>разница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в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значении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to stop doing </w:t>
      </w:r>
      <w:proofErr w:type="spellStart"/>
      <w:r w:rsidRPr="00EE241F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и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to stop to do </w:t>
      </w:r>
      <w:proofErr w:type="spellStart"/>
      <w:r w:rsidRPr="00EE241F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EE241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5CB9ED8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41F">
        <w:rPr>
          <w:rFonts w:ascii="Times New Roman" w:hAnsi="Times New Roman" w:cs="Times New Roman"/>
          <w:sz w:val="24"/>
          <w:szCs w:val="24"/>
        </w:rPr>
        <w:t>глаголы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в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видовременных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формах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залога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в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изъявительном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наклонении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(Past Perfect Tense, Present Perfect Continuous Tense, Future-in-the-Past);</w:t>
      </w:r>
    </w:p>
    <w:p w14:paraId="5F999431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модальные глаголы в косвенной речи в настоящем и прошедшем времени;</w:t>
      </w:r>
    </w:p>
    <w:p w14:paraId="21D6FFD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lastRenderedPageBreak/>
        <w:t>неличные формы глагола (инфинитив, герундий, причастия настоящего и прошедшего времени);</w:t>
      </w:r>
    </w:p>
    <w:p w14:paraId="502154A9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наречия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;</w:t>
      </w:r>
    </w:p>
    <w:p w14:paraId="29B9BFC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отрицательные местоимения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(и его производные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;</w:t>
      </w:r>
    </w:p>
    <w:p w14:paraId="55FEC361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5) владеть социокультурными знаниями и умениями:</w:t>
      </w:r>
    </w:p>
    <w:p w14:paraId="299A3FC6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1D8D591C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14:paraId="52A05A44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14:paraId="6CB3CD66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6) 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48DBB512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7) 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14:paraId="2FBE467C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8) 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31A2DFCF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9) 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5070DD18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10) использовать иноязычные словари и справочники, в том числе информационно-справочные системы в электронной форме;</w:t>
      </w:r>
    </w:p>
    <w:p w14:paraId="14DEB3D8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11) 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3EA61BF1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12) 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58AC86B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br/>
      </w:r>
    </w:p>
    <w:p w14:paraId="38375882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</w:t>
      </w:r>
      <w:proofErr w:type="gramStart"/>
      <w:r w:rsidRPr="00EE241F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EE241F">
        <w:rPr>
          <w:rFonts w:ascii="Times New Roman" w:hAnsi="Times New Roman" w:cs="Times New Roman"/>
          <w:sz w:val="24"/>
          <w:szCs w:val="24"/>
        </w:rPr>
        <w:t xml:space="preserve"> (английскому) языку к концу обучения в </w:t>
      </w:r>
      <w:r w:rsidRPr="00EE241F">
        <w:rPr>
          <w:rStyle w:val="a6"/>
          <w:rFonts w:ascii="Times New Roman" w:hAnsi="Times New Roman" w:cs="Times New Roman"/>
          <w:b/>
          <w:bCs/>
          <w:color w:val="333333"/>
          <w:sz w:val="24"/>
          <w:szCs w:val="24"/>
        </w:rPr>
        <w:t>9 классе:</w:t>
      </w:r>
    </w:p>
    <w:p w14:paraId="3E4B5070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1) владеть основными видами речевой деятельности:</w:t>
      </w:r>
    </w:p>
    <w:p w14:paraId="6A59B107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14:paraId="0DE9394E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14:paraId="47481E0E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lastRenderedPageBreak/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14:paraId="34B5EC2F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42328C88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 120 слов), создавать небольшое письменное высказывание с использованием образца, плана, таблицы, прочитанного (прослушанного) текста 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14:paraId="284625DC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2) 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14:paraId="26272458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14:paraId="46A9F90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01C2FF60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3) распознавать в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усной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30CBAF16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-, имена прилагательные с помощью суффиксов -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ible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, имена существительные с помощью отрицательных префиксов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-, сложное прилагательное путём соединения основы числительного с основой существительного с добавлением суффикса -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eight-legged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), сложное существительное путём соединения основ существительного с предлогом 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mother-in-law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), сложное прилагательное путём соединения основы прилагательного с основой причастия I 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nice-looking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), сложное прилагательное путём соединения наречия с основой причастия II 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well-behaved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), глагол от прилагательного 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);</w:t>
      </w:r>
    </w:p>
    <w:p w14:paraId="1108B517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14:paraId="1617F286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 и целостности высказывания;</w:t>
      </w:r>
    </w:p>
    <w:p w14:paraId="2FBFB6E1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lastRenderedPageBreak/>
        <w:t>4) 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68D7920E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речи:</w:t>
      </w:r>
    </w:p>
    <w:p w14:paraId="310B056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41F">
        <w:rPr>
          <w:rFonts w:ascii="Times New Roman" w:hAnsi="Times New Roman" w:cs="Times New Roman"/>
          <w:sz w:val="24"/>
          <w:szCs w:val="24"/>
        </w:rPr>
        <w:t>предложения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со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сложным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41F">
        <w:rPr>
          <w:rFonts w:ascii="Times New Roman" w:hAnsi="Times New Roman" w:cs="Times New Roman"/>
          <w:sz w:val="24"/>
          <w:szCs w:val="24"/>
        </w:rPr>
        <w:t>дополнением</w:t>
      </w:r>
      <w:r w:rsidRPr="00EE241F">
        <w:rPr>
          <w:rFonts w:ascii="Times New Roman" w:hAnsi="Times New Roman" w:cs="Times New Roman"/>
          <w:sz w:val="24"/>
          <w:szCs w:val="24"/>
          <w:lang w:val="en-US"/>
        </w:rPr>
        <w:t xml:space="preserve"> (Complex Object) (I want to have my hair cut.);</w:t>
      </w:r>
    </w:p>
    <w:p w14:paraId="0EDAB329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предложения с I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;</w:t>
      </w:r>
    </w:p>
    <w:p w14:paraId="7717D999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условные предложения нереального характера 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II);</w:t>
      </w:r>
    </w:p>
    <w:p w14:paraId="6903BB24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конструкцию для выражения предпочтения I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…/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…/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…;</w:t>
      </w:r>
    </w:p>
    <w:p w14:paraId="4F2F37F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предложения с конструкцией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;</w:t>
      </w:r>
    </w:p>
    <w:p w14:paraId="618290B6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 xml:space="preserve">формы страдательного залога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;</w:t>
      </w:r>
    </w:p>
    <w:p w14:paraId="68F686BB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порядок следования имён прилагательных (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blond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1F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EE241F">
        <w:rPr>
          <w:rFonts w:ascii="Times New Roman" w:hAnsi="Times New Roman" w:cs="Times New Roman"/>
          <w:sz w:val="24"/>
          <w:szCs w:val="24"/>
        </w:rPr>
        <w:t>);</w:t>
      </w:r>
    </w:p>
    <w:p w14:paraId="549BB45C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5) владеть социокультурными знаниями и умениями:</w:t>
      </w:r>
    </w:p>
    <w:p w14:paraId="746313FF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14:paraId="18031107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эмоции;</w:t>
      </w:r>
    </w:p>
    <w:p w14:paraId="48B108E4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иметь элементарные представления о различных вариантах английского языка;</w:t>
      </w:r>
    </w:p>
    <w:p w14:paraId="4AAEFA61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14:paraId="35C83621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6) 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5CD15020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7) 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64FBC80B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8) 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2A3647D5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9) использовать иноязычные словари и справочники, в том числе информационно-справочные системы в электронной форме;</w:t>
      </w:r>
    </w:p>
    <w:p w14:paraId="7F6E7730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10) 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4BDF7136" w14:textId="77777777" w:rsidR="00A8568B" w:rsidRPr="00EE241F" w:rsidRDefault="00A8568B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41F">
        <w:rPr>
          <w:rFonts w:ascii="Times New Roman" w:hAnsi="Times New Roman" w:cs="Times New Roman"/>
          <w:sz w:val="24"/>
          <w:szCs w:val="24"/>
        </w:rPr>
        <w:t>11) 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19A4E74C" w14:textId="77777777" w:rsidR="008F183C" w:rsidRPr="00EE241F" w:rsidRDefault="008F183C" w:rsidP="00EE24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F183C" w:rsidRPr="00EE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80F"/>
    <w:multiLevelType w:val="multilevel"/>
    <w:tmpl w:val="16B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1432C"/>
    <w:multiLevelType w:val="multilevel"/>
    <w:tmpl w:val="8738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330C8"/>
    <w:multiLevelType w:val="multilevel"/>
    <w:tmpl w:val="546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B361C"/>
    <w:multiLevelType w:val="multilevel"/>
    <w:tmpl w:val="FA98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32802"/>
    <w:multiLevelType w:val="multilevel"/>
    <w:tmpl w:val="332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805215"/>
    <w:multiLevelType w:val="multilevel"/>
    <w:tmpl w:val="715E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13D0D"/>
    <w:multiLevelType w:val="multilevel"/>
    <w:tmpl w:val="B430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B30808"/>
    <w:multiLevelType w:val="multilevel"/>
    <w:tmpl w:val="90D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CC214B"/>
    <w:multiLevelType w:val="multilevel"/>
    <w:tmpl w:val="029C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D2034E"/>
    <w:multiLevelType w:val="multilevel"/>
    <w:tmpl w:val="F58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3901CE"/>
    <w:multiLevelType w:val="multilevel"/>
    <w:tmpl w:val="EAB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A84F6C"/>
    <w:multiLevelType w:val="multilevel"/>
    <w:tmpl w:val="618E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C27929"/>
    <w:multiLevelType w:val="multilevel"/>
    <w:tmpl w:val="E7B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4291A"/>
    <w:multiLevelType w:val="multilevel"/>
    <w:tmpl w:val="1D6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BC550E"/>
    <w:multiLevelType w:val="multilevel"/>
    <w:tmpl w:val="775A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D73FB0"/>
    <w:multiLevelType w:val="multilevel"/>
    <w:tmpl w:val="2A00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F4765D"/>
    <w:multiLevelType w:val="multilevel"/>
    <w:tmpl w:val="639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BF4D2B"/>
    <w:multiLevelType w:val="multilevel"/>
    <w:tmpl w:val="4B4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7390333">
    <w:abstractNumId w:val="8"/>
  </w:num>
  <w:num w:numId="2" w16cid:durableId="1382897907">
    <w:abstractNumId w:val="11"/>
  </w:num>
  <w:num w:numId="3" w16cid:durableId="2060324637">
    <w:abstractNumId w:val="1"/>
  </w:num>
  <w:num w:numId="4" w16cid:durableId="1025712342">
    <w:abstractNumId w:val="10"/>
  </w:num>
  <w:num w:numId="5" w16cid:durableId="1808039754">
    <w:abstractNumId w:val="13"/>
  </w:num>
  <w:num w:numId="6" w16cid:durableId="1789156603">
    <w:abstractNumId w:val="2"/>
  </w:num>
  <w:num w:numId="7" w16cid:durableId="791216689">
    <w:abstractNumId w:val="16"/>
  </w:num>
  <w:num w:numId="8" w16cid:durableId="1469124263">
    <w:abstractNumId w:val="3"/>
  </w:num>
  <w:num w:numId="9" w16cid:durableId="1447769838">
    <w:abstractNumId w:val="12"/>
  </w:num>
  <w:num w:numId="10" w16cid:durableId="215506355">
    <w:abstractNumId w:val="15"/>
  </w:num>
  <w:num w:numId="11" w16cid:durableId="665859595">
    <w:abstractNumId w:val="17"/>
  </w:num>
  <w:num w:numId="12" w16cid:durableId="926231092">
    <w:abstractNumId w:val="9"/>
  </w:num>
  <w:num w:numId="13" w16cid:durableId="1620987362">
    <w:abstractNumId w:val="14"/>
  </w:num>
  <w:num w:numId="14" w16cid:durableId="2134514090">
    <w:abstractNumId w:val="0"/>
  </w:num>
  <w:num w:numId="15" w16cid:durableId="762458647">
    <w:abstractNumId w:val="5"/>
  </w:num>
  <w:num w:numId="16" w16cid:durableId="1385762325">
    <w:abstractNumId w:val="7"/>
  </w:num>
  <w:num w:numId="17" w16cid:durableId="448472918">
    <w:abstractNumId w:val="4"/>
  </w:num>
  <w:num w:numId="18" w16cid:durableId="105461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8B"/>
    <w:rsid w:val="0023663E"/>
    <w:rsid w:val="00477122"/>
    <w:rsid w:val="006908EB"/>
    <w:rsid w:val="00826F5E"/>
    <w:rsid w:val="008F183C"/>
    <w:rsid w:val="00A8568B"/>
    <w:rsid w:val="00E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A4E9"/>
  <w15:chartTrackingRefBased/>
  <w15:docId w15:val="{27433C5D-061C-46B3-9D80-3D25D25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68B"/>
    <w:rPr>
      <w:b/>
      <w:bCs/>
    </w:rPr>
  </w:style>
  <w:style w:type="character" w:customStyle="1" w:styleId="placeholder-mask">
    <w:name w:val="placeholder-mask"/>
    <w:basedOn w:val="a0"/>
    <w:rsid w:val="00A8568B"/>
  </w:style>
  <w:style w:type="character" w:customStyle="1" w:styleId="placeholder">
    <w:name w:val="placeholder"/>
    <w:basedOn w:val="a0"/>
    <w:rsid w:val="00A8568B"/>
  </w:style>
  <w:style w:type="paragraph" w:styleId="a5">
    <w:name w:val="No Spacing"/>
    <w:uiPriority w:val="1"/>
    <w:qFormat/>
    <w:rsid w:val="00A8568B"/>
    <w:pPr>
      <w:spacing w:after="0" w:line="240" w:lineRule="auto"/>
    </w:pPr>
  </w:style>
  <w:style w:type="character" w:styleId="a6">
    <w:name w:val="Emphasis"/>
    <w:basedOn w:val="a0"/>
    <w:uiPriority w:val="20"/>
    <w:qFormat/>
    <w:rsid w:val="00A85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8255</Words>
  <Characters>47054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2023-09-07T12:50:00Z</dcterms:created>
  <dcterms:modified xsi:type="dcterms:W3CDTF">2023-09-07T12:50:00Z</dcterms:modified>
</cp:coreProperties>
</file>