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05" w:rsidRDefault="00286E05" w:rsidP="00286E05">
      <w:pPr>
        <w:pStyle w:val="1"/>
        <w:spacing w:after="0" w:line="276" w:lineRule="auto"/>
      </w:pPr>
      <w:r>
        <w:t>Аннотация</w:t>
      </w:r>
    </w:p>
    <w:p w:rsidR="00286E05" w:rsidRDefault="00286E05" w:rsidP="00286E05">
      <w:pPr>
        <w:pStyle w:val="1"/>
        <w:spacing w:after="0" w:line="276" w:lineRule="auto"/>
      </w:pPr>
      <w:r>
        <w:t>к рабочей программе по литературному чтению на родном (русском) языке 1-4 классов</w:t>
      </w:r>
    </w:p>
    <w:p w:rsidR="00286E05" w:rsidRPr="007429CE" w:rsidRDefault="00286E05" w:rsidP="007429CE">
      <w:pPr>
        <w:spacing w:after="0" w:line="276" w:lineRule="auto"/>
        <w:ind w:left="0" w:right="0" w:firstLine="0"/>
        <w:rPr>
          <w:szCs w:val="28"/>
        </w:rPr>
      </w:pPr>
      <w:r>
        <w:rPr>
          <w:b/>
        </w:rPr>
        <w:t xml:space="preserve"> </w:t>
      </w:r>
    </w:p>
    <w:p w:rsidR="00286E05" w:rsidRPr="007429CE" w:rsidRDefault="00286E05" w:rsidP="007429C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29C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7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«Литературное чтение на родном (русском) языке» </w:t>
      </w:r>
      <w:r w:rsidRPr="007429CE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86E05" w:rsidRPr="007429CE" w:rsidRDefault="00286E05" w:rsidP="007429CE">
      <w:pPr>
        <w:spacing w:after="0" w:line="276" w:lineRule="auto"/>
        <w:ind w:left="-15" w:firstLine="708"/>
        <w:rPr>
          <w:szCs w:val="28"/>
        </w:rPr>
      </w:pPr>
      <w:r w:rsidRPr="007429CE">
        <w:rPr>
          <w:szCs w:val="28"/>
        </w:rPr>
        <w:t xml:space="preserve">Содержание учебного предмета направлено на формирование </w:t>
      </w:r>
      <w:proofErr w:type="spellStart"/>
      <w:r w:rsidRPr="007429CE">
        <w:rPr>
          <w:szCs w:val="28"/>
        </w:rPr>
        <w:t>общеучебных</w:t>
      </w:r>
      <w:proofErr w:type="spellEnd"/>
      <w:r w:rsidRPr="007429CE">
        <w:rPr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86E05" w:rsidRPr="007429CE" w:rsidRDefault="00286E05" w:rsidP="007429CE">
      <w:pPr>
        <w:spacing w:after="0" w:line="276" w:lineRule="auto"/>
        <w:ind w:left="-15" w:firstLine="708"/>
        <w:rPr>
          <w:szCs w:val="28"/>
        </w:rPr>
      </w:pPr>
      <w:r w:rsidRPr="007429CE">
        <w:rPr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7429CE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</w:rPr>
        <w:t>а</w:t>
      </w:r>
      <w:r w:rsidRPr="007429CE">
        <w:rPr>
          <w:szCs w:val="28"/>
        </w:rPr>
        <w:t>удирование</w:t>
      </w:r>
      <w:bookmarkStart w:id="0" w:name="_GoBack"/>
      <w:bookmarkEnd w:id="0"/>
      <w:r w:rsidRPr="007429CE">
        <w:rPr>
          <w:szCs w:val="28"/>
        </w:rPr>
        <w:t xml:space="preserve"> </w:t>
      </w:r>
      <w:r>
        <w:rPr>
          <w:szCs w:val="28"/>
        </w:rPr>
        <w:t>(слушание</w:t>
      </w:r>
      <w:r w:rsidR="00EA25EC">
        <w:rPr>
          <w:szCs w:val="28"/>
        </w:rPr>
        <w:t xml:space="preserve">), </w:t>
      </w:r>
      <w:r w:rsidR="00EA25EC" w:rsidRPr="007429CE">
        <w:rPr>
          <w:szCs w:val="28"/>
        </w:rPr>
        <w:t>восприятие</w:t>
      </w:r>
      <w:r w:rsidR="00EA25EC">
        <w:rPr>
          <w:szCs w:val="28"/>
        </w:rPr>
        <w:t xml:space="preserve"> на слух звучащей речи</w:t>
      </w:r>
    </w:p>
    <w:p w:rsidR="007429CE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</w:t>
      </w:r>
      <w:r w:rsidR="00EA25EC">
        <w:rPr>
          <w:szCs w:val="28"/>
          <w:shd w:val="clear" w:color="auto" w:fill="FFFFFF"/>
        </w:rPr>
        <w:t>тение вслух</w:t>
      </w:r>
      <w:r w:rsidR="00286E05" w:rsidRPr="007429CE">
        <w:rPr>
          <w:szCs w:val="28"/>
          <w:shd w:val="clear" w:color="auto" w:fill="FFFFFF"/>
        </w:rPr>
        <w:t xml:space="preserve"> 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</w:t>
      </w:r>
      <w:r w:rsidR="00EA25EC">
        <w:rPr>
          <w:szCs w:val="28"/>
          <w:shd w:val="clear" w:color="auto" w:fill="FFFFFF"/>
        </w:rPr>
        <w:t>тение про себя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EA25EC">
        <w:rPr>
          <w:szCs w:val="28"/>
          <w:shd w:val="clear" w:color="auto" w:fill="FFFFFF"/>
        </w:rPr>
        <w:t>абота с разными видами текста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б</w:t>
      </w:r>
      <w:r w:rsidR="00EA25EC">
        <w:rPr>
          <w:szCs w:val="28"/>
          <w:shd w:val="clear" w:color="auto" w:fill="FFFFFF"/>
        </w:rPr>
        <w:t>иблиографическая культура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286E05" w:rsidRPr="007429CE">
        <w:rPr>
          <w:szCs w:val="28"/>
          <w:shd w:val="clear" w:color="auto" w:fill="FFFFFF"/>
        </w:rPr>
        <w:t>абота с текст</w:t>
      </w:r>
      <w:r w:rsidR="00EA25EC">
        <w:rPr>
          <w:szCs w:val="28"/>
          <w:shd w:val="clear" w:color="auto" w:fill="FFFFFF"/>
        </w:rPr>
        <w:t>ом художественного произведения</w:t>
      </w:r>
      <w:r w:rsidR="00286E05" w:rsidRPr="007429CE">
        <w:rPr>
          <w:szCs w:val="28"/>
          <w:shd w:val="clear" w:color="auto" w:fill="FFFFFF"/>
        </w:rPr>
        <w:t xml:space="preserve"> 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</w:t>
      </w:r>
      <w:r w:rsidR="00286E05" w:rsidRPr="007429CE">
        <w:rPr>
          <w:szCs w:val="28"/>
          <w:shd w:val="clear" w:color="auto" w:fill="FFFFFF"/>
        </w:rPr>
        <w:t>оворение (ку</w:t>
      </w:r>
      <w:r w:rsidR="00EA25EC">
        <w:rPr>
          <w:szCs w:val="28"/>
          <w:shd w:val="clear" w:color="auto" w:fill="FFFFFF"/>
        </w:rPr>
        <w:t>льтура речевого общения)</w:t>
      </w:r>
      <w:r w:rsidR="00286E05" w:rsidRPr="007429CE">
        <w:rPr>
          <w:szCs w:val="28"/>
          <w:shd w:val="clear" w:color="auto" w:fill="FFFFFF"/>
        </w:rPr>
        <w:t xml:space="preserve"> 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</w:t>
      </w:r>
      <w:r w:rsidR="00EA25EC">
        <w:rPr>
          <w:szCs w:val="28"/>
          <w:shd w:val="clear" w:color="auto" w:fill="FFFFFF"/>
        </w:rPr>
        <w:t>руг детского чтения</w:t>
      </w:r>
      <w:r w:rsidR="00286E05" w:rsidRPr="007429CE">
        <w:rPr>
          <w:szCs w:val="28"/>
          <w:shd w:val="clear" w:color="auto" w:fill="FFFFFF"/>
        </w:rPr>
        <w:t xml:space="preserve"> 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</w:t>
      </w:r>
      <w:r w:rsidR="00286E05" w:rsidRPr="007429CE">
        <w:rPr>
          <w:szCs w:val="28"/>
          <w:shd w:val="clear" w:color="auto" w:fill="FFFFFF"/>
        </w:rPr>
        <w:t>итературоведческая пропедевтика (практическое освоение).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р</w:t>
      </w:r>
      <w:r w:rsidR="00286E05" w:rsidRPr="007429CE">
        <w:rPr>
          <w:szCs w:val="28"/>
          <w:shd w:val="clear" w:color="auto" w:fill="FFFFFF"/>
        </w:rPr>
        <w:t>абота с текстом художественного произведения</w:t>
      </w:r>
    </w:p>
    <w:p w:rsidR="00286E05" w:rsidRPr="007429CE" w:rsidRDefault="007429CE" w:rsidP="007429CE">
      <w:pPr>
        <w:pStyle w:val="a5"/>
        <w:numPr>
          <w:ilvl w:val="0"/>
          <w:numId w:val="1"/>
        </w:numPr>
        <w:spacing w:after="0" w:line="276" w:lineRule="auto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</w:t>
      </w:r>
      <w:r w:rsidR="00286E05" w:rsidRPr="007429CE">
        <w:rPr>
          <w:szCs w:val="28"/>
          <w:shd w:val="clear" w:color="auto" w:fill="FFFFFF"/>
        </w:rPr>
        <w:t>ворческая деятельность обучающихся (на основе литературных произведений)</w:t>
      </w:r>
    </w:p>
    <w:p w:rsidR="007429CE" w:rsidRPr="007429CE" w:rsidRDefault="007429CE" w:rsidP="007429CE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CE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курса «Литературное чтение на родном (русском) языке» в каждом классе начальной школы отводится по 1 часу в неделю – 67 часов (1 класс – 16 часов, во 2-4 классах по 17 часов).</w:t>
      </w:r>
    </w:p>
    <w:p w:rsidR="00286E05" w:rsidRPr="007429CE" w:rsidRDefault="00286E05" w:rsidP="007429CE">
      <w:pPr>
        <w:spacing w:after="0" w:line="276" w:lineRule="auto"/>
        <w:ind w:left="-15" w:right="213" w:firstLine="698"/>
        <w:rPr>
          <w:szCs w:val="28"/>
        </w:rPr>
      </w:pPr>
      <w:r w:rsidRPr="007429CE">
        <w:rPr>
          <w:szCs w:val="28"/>
        </w:rPr>
        <w:t xml:space="preserve">Рабочая учебная программа включает в себя: пояснительную записку, общую характеристику учебного предмета, описание ценностных ориентиров содержания учебного предмета, планируемые результаты (личностные, </w:t>
      </w:r>
      <w:proofErr w:type="spellStart"/>
      <w:r w:rsidRPr="007429CE">
        <w:rPr>
          <w:szCs w:val="28"/>
        </w:rPr>
        <w:t>метапредметные</w:t>
      </w:r>
      <w:proofErr w:type="spellEnd"/>
      <w:r w:rsidRPr="007429CE">
        <w:rPr>
          <w:szCs w:val="28"/>
        </w:rPr>
        <w:t xml:space="preserve"> и предметные достижения учащихся), содержани</w:t>
      </w:r>
      <w:r w:rsidR="007429CE" w:rsidRPr="007429CE">
        <w:rPr>
          <w:szCs w:val="28"/>
        </w:rPr>
        <w:t xml:space="preserve">е учебного предмета, </w:t>
      </w:r>
      <w:r w:rsidRPr="007429CE">
        <w:rPr>
          <w:szCs w:val="28"/>
        </w:rPr>
        <w:t xml:space="preserve">тематическое планирование, </w:t>
      </w:r>
      <w:r w:rsidR="007429CE" w:rsidRPr="007429CE">
        <w:rPr>
          <w:szCs w:val="28"/>
        </w:rPr>
        <w:t>планируемые результаты</w:t>
      </w:r>
      <w:r w:rsidRPr="007429CE">
        <w:rPr>
          <w:szCs w:val="28"/>
        </w:rPr>
        <w:t>.</w:t>
      </w:r>
      <w:r w:rsidRPr="007429CE">
        <w:rPr>
          <w:b/>
          <w:szCs w:val="28"/>
        </w:rPr>
        <w:t xml:space="preserve"> </w:t>
      </w:r>
    </w:p>
    <w:p w:rsidR="00167862" w:rsidRPr="007429CE" w:rsidRDefault="00286E05" w:rsidP="007429CE">
      <w:pPr>
        <w:spacing w:after="0" w:line="276" w:lineRule="auto"/>
        <w:ind w:left="0" w:right="0" w:firstLine="0"/>
        <w:rPr>
          <w:szCs w:val="28"/>
        </w:rPr>
      </w:pPr>
      <w:r w:rsidRPr="007429CE">
        <w:rPr>
          <w:b/>
          <w:szCs w:val="28"/>
        </w:rPr>
        <w:t xml:space="preserve"> </w:t>
      </w:r>
    </w:p>
    <w:sectPr w:rsidR="00167862" w:rsidRPr="0074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4A"/>
    <w:rsid w:val="00167862"/>
    <w:rsid w:val="00286E05"/>
    <w:rsid w:val="007429CE"/>
    <w:rsid w:val="00BE464A"/>
    <w:rsid w:val="00E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5A88-CFBC-4628-9245-4F1758AB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05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86E05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0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aliases w:val="основа"/>
    <w:link w:val="a4"/>
    <w:qFormat/>
    <w:rsid w:val="00286E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aliases w:val="основа Знак"/>
    <w:link w:val="a3"/>
    <w:locked/>
    <w:rsid w:val="00286E05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28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2022-12-23T06:26:00Z</dcterms:created>
  <dcterms:modified xsi:type="dcterms:W3CDTF">2022-12-23T07:28:00Z</dcterms:modified>
</cp:coreProperties>
</file>