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DC" w:rsidRDefault="00F45DDC" w:rsidP="00F45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EF4">
        <w:rPr>
          <w:rFonts w:ascii="Times New Roman" w:hAnsi="Times New Roman"/>
          <w:color w:val="404040" w:themeColor="text1" w:themeTint="BF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Аннотация к рабочей программе по учебному курсу </w:t>
      </w:r>
      <w:r w:rsidRPr="00F94DDE">
        <w:rPr>
          <w:rFonts w:ascii="Times New Roman" w:hAnsi="Times New Roman"/>
          <w:b/>
          <w:sz w:val="24"/>
          <w:szCs w:val="24"/>
        </w:rPr>
        <w:t>«Музыка»</w:t>
      </w:r>
      <w:r>
        <w:rPr>
          <w:rFonts w:ascii="Times New Roman" w:hAnsi="Times New Roman"/>
          <w:sz w:val="24"/>
          <w:szCs w:val="24"/>
        </w:rPr>
        <w:t xml:space="preserve"> 6-8 классов</w:t>
      </w:r>
    </w:p>
    <w:p w:rsidR="00F45DDC" w:rsidRDefault="00F45DDC" w:rsidP="00F45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Ермолаевой И.В.</w:t>
      </w:r>
    </w:p>
    <w:p w:rsidR="00F45DDC" w:rsidRDefault="00F45DDC" w:rsidP="00F45DDC">
      <w:pPr>
        <w:pStyle w:val="a3"/>
        <w:ind w:firstLine="709"/>
        <w:jc w:val="both"/>
        <w:rPr>
          <w:rFonts w:ascii="Times New Roman" w:hAnsi="Times New Roman"/>
          <w:color w:val="404040" w:themeColor="text1" w:themeTint="BF"/>
        </w:rPr>
      </w:pPr>
    </w:p>
    <w:p w:rsidR="00F45DDC" w:rsidRPr="00F45DDC" w:rsidRDefault="00F45DDC" w:rsidP="00F45DD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Рабочая    программа по   предмету «Музыка» для  </w:t>
      </w:r>
      <w:r>
        <w:rPr>
          <w:rFonts w:ascii="Times New Roman" w:hAnsi="Times New Roman"/>
          <w:color w:val="000000" w:themeColor="text1"/>
          <w:sz w:val="24"/>
        </w:rPr>
        <w:t>6</w:t>
      </w:r>
      <w:r w:rsidRPr="00F45DDC">
        <w:rPr>
          <w:rFonts w:ascii="Times New Roman" w:hAnsi="Times New Roman"/>
          <w:color w:val="000000" w:themeColor="text1"/>
          <w:sz w:val="24"/>
        </w:rPr>
        <w:t xml:space="preserve">-8 классов разработана на основе    авторской программы по музыке Е.Д.Критской,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Г.П.Сергеевой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,Т</w:t>
      </w:r>
      <w:proofErr w:type="spellEnd"/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. С.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Шмагина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, входящей в сборник программ:  Музыка.  Программы общеобразовательных учреждений. 1-8 классы. 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-М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>., Просвещение, 2017.</w:t>
      </w:r>
    </w:p>
    <w:p w:rsidR="00F45DDC" w:rsidRDefault="00F45DDC" w:rsidP="00F45D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CSanPin-Regular" w:hAnsi="Times New Roman"/>
          <w:color w:val="000000" w:themeColor="text1"/>
          <w:sz w:val="24"/>
          <w:szCs w:val="24"/>
        </w:rPr>
      </w:pPr>
      <w:r w:rsidRPr="00F45DDC">
        <w:rPr>
          <w:rFonts w:ascii="Times New Roman" w:eastAsia="NewtonCSanPin-Regular" w:hAnsi="Times New Roman"/>
          <w:color w:val="000000" w:themeColor="text1"/>
          <w:sz w:val="24"/>
          <w:szCs w:val="24"/>
        </w:rPr>
        <w:t xml:space="preserve"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 «Музыка» изучается в </w:t>
      </w:r>
      <w:r>
        <w:rPr>
          <w:rFonts w:ascii="Times New Roman" w:eastAsia="NewtonCSanPin-Regular" w:hAnsi="Times New Roman"/>
          <w:color w:val="000000" w:themeColor="text1"/>
          <w:sz w:val="24"/>
          <w:szCs w:val="24"/>
        </w:rPr>
        <w:t>6</w:t>
      </w:r>
      <w:r w:rsidRPr="00F45DDC">
        <w:rPr>
          <w:rFonts w:ascii="Times New Roman" w:eastAsia="NewtonCSanPin-Regular" w:hAnsi="Times New Roman"/>
          <w:color w:val="000000" w:themeColor="text1"/>
          <w:sz w:val="24"/>
          <w:szCs w:val="24"/>
        </w:rPr>
        <w:t>—8 классах в объёме не менее 1</w:t>
      </w:r>
      <w:r>
        <w:rPr>
          <w:rFonts w:ascii="Times New Roman" w:eastAsia="NewtonCSanPin-Regular" w:hAnsi="Times New Roman"/>
          <w:color w:val="000000" w:themeColor="text1"/>
          <w:sz w:val="24"/>
          <w:szCs w:val="24"/>
        </w:rPr>
        <w:t>05</w:t>
      </w:r>
      <w:r w:rsidRPr="00F45DDC">
        <w:rPr>
          <w:rFonts w:ascii="Times New Roman" w:eastAsia="NewtonCSanPin-Regular" w:hAnsi="Times New Roman"/>
          <w:color w:val="000000" w:themeColor="text1"/>
          <w:sz w:val="24"/>
          <w:szCs w:val="24"/>
        </w:rPr>
        <w:t xml:space="preserve"> часов (по 35 часов в каждом учебном году). </w:t>
      </w:r>
    </w:p>
    <w:p w:rsidR="00F45DDC" w:rsidRPr="00F45DDC" w:rsidRDefault="00F45DDC" w:rsidP="00F45D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>Формой организации учебного процесса является урок, на котором сочетается групповая, коллективная и индивидуальная формы работы.</w:t>
      </w:r>
    </w:p>
    <w:p w:rsidR="00F45DDC" w:rsidRPr="00F45DDC" w:rsidRDefault="00F45DDC" w:rsidP="00F4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Рабочая программа ориентирована на использование </w:t>
      </w:r>
      <w:r w:rsidRPr="00F45DDC">
        <w:rPr>
          <w:rFonts w:ascii="Times New Roman" w:hAnsi="Times New Roman"/>
          <w:b/>
          <w:color w:val="000000" w:themeColor="text1"/>
          <w:sz w:val="24"/>
        </w:rPr>
        <w:t>учебно-методического комплекта</w:t>
      </w:r>
      <w:r w:rsidRPr="00F45DDC">
        <w:rPr>
          <w:rFonts w:ascii="Times New Roman" w:hAnsi="Times New Roman"/>
          <w:color w:val="000000" w:themeColor="text1"/>
          <w:sz w:val="24"/>
        </w:rPr>
        <w:t xml:space="preserve">: учебник:  </w:t>
      </w:r>
    </w:p>
    <w:p w:rsidR="00F45DDC" w:rsidRPr="00F45DDC" w:rsidRDefault="00F45DDC" w:rsidP="00F45DDC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Критская Е.Д., Сергеева Г.П.,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Шмагина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 Т.С. Музыка: 5 кл. учеб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.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д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ля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общеобразоват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. учреждений. 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М.:Просвещение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>, 2014.</w:t>
      </w:r>
    </w:p>
    <w:p w:rsidR="00F45DDC" w:rsidRPr="00F45DDC" w:rsidRDefault="00F45DDC" w:rsidP="00F45DDC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Критская Е.Д., Сергеева Г.П.,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Шмагина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 Т.С. Музыка: 6 кл. учеб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.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д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ля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общеобразоват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. учреждений. 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М.:Просвещение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>, 2014.</w:t>
      </w:r>
    </w:p>
    <w:p w:rsidR="00F45DDC" w:rsidRPr="00F45DDC" w:rsidRDefault="00F45DDC" w:rsidP="00F45DDC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Критская Е.Д., Сергеева Г.П.,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Шмагина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 Т.С. Музыка: 7 кл. учеб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.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д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ля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общеобразоват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. учреждений. 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М.:Просвещение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>, 2014.</w:t>
      </w:r>
    </w:p>
    <w:p w:rsidR="00F45DDC" w:rsidRPr="00F45DDC" w:rsidRDefault="00F45DDC" w:rsidP="00F45DDC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>Критская Е. Д., Сергеева Г.П. Музыка: 8 кл. учеб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.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д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ля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общеобразоват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>. учреждений. М.: Просвещение, 2018.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Преобладающей формой текущего контроля является опрос учащихся.   </w:t>
      </w:r>
    </w:p>
    <w:p w:rsidR="00F45DDC" w:rsidRPr="00F45DDC" w:rsidRDefault="00F45DDC" w:rsidP="00F45D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5DDC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F45DDC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учебного предмета.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>Изучение курса «Музыка» в основной школе обеспечивает определенные результаты.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b/>
          <w:color w:val="000000" w:themeColor="text1"/>
          <w:sz w:val="24"/>
        </w:rPr>
        <w:t>Личностные результаты</w:t>
      </w:r>
      <w:r w:rsidRPr="00F45DDC">
        <w:rPr>
          <w:rFonts w:ascii="Times New Roman" w:hAnsi="Times New Roman"/>
          <w:color w:val="000000" w:themeColor="text1"/>
          <w:sz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чувство гордости за свою Родину, российский народ и историю России, осознание своей этнической  и национальной принадлежности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 xml:space="preserve"> ;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 xml:space="preserve">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F45DDC">
        <w:rPr>
          <w:rFonts w:ascii="Times New Roman" w:hAnsi="Times New Roman"/>
          <w:color w:val="000000" w:themeColor="text1"/>
          <w:sz w:val="24"/>
        </w:rPr>
        <w:t>вств др</w:t>
      </w:r>
      <w:proofErr w:type="gramEnd"/>
      <w:r w:rsidRPr="00F45DDC">
        <w:rPr>
          <w:rFonts w:ascii="Times New Roman" w:hAnsi="Times New Roman"/>
          <w:color w:val="000000" w:themeColor="text1"/>
          <w:sz w:val="24"/>
        </w:rPr>
        <w:t>угих людей и сопереживание им;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-участие  в общественной жизни школы в пределах возрастных компетенций с учетом региональных и этнокультурных особенностей;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-признание ценности жизни во всех ее проявлениях и необходимости ответственного, бережного отношения к окружающей среде;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>-принятие ценности семейной жизни, уважительное и заботливое отношение к членам своей семьи;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F45DDC">
        <w:rPr>
          <w:rFonts w:ascii="Times New Roman" w:hAnsi="Times New Roman"/>
          <w:b/>
          <w:color w:val="000000" w:themeColor="text1"/>
          <w:sz w:val="24"/>
        </w:rPr>
        <w:t>Метапредметные</w:t>
      </w:r>
      <w:proofErr w:type="spellEnd"/>
      <w:r w:rsidRPr="00F45DDC">
        <w:rPr>
          <w:rFonts w:ascii="Times New Roman" w:hAnsi="Times New Roman"/>
          <w:b/>
          <w:color w:val="000000" w:themeColor="text1"/>
          <w:sz w:val="24"/>
        </w:rPr>
        <w:t xml:space="preserve">  результаты</w:t>
      </w:r>
      <w:r w:rsidRPr="00F45DDC">
        <w:rPr>
          <w:rFonts w:ascii="Times New Roman" w:hAnsi="Times New Roman"/>
          <w:color w:val="000000" w:themeColor="text1"/>
          <w:sz w:val="24"/>
        </w:rPr>
        <w:t xml:space="preserve">  характеризуют уровень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сформированности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 универсальных учебных действий учащихся, проявляющиеся в познавательной и практической деятельности учащихся: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>-умение самостоятельно ставить новые учебные задачи на основе развития познавательных мотивов и интересов;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смысловое чтение текстов различных стилей и жанров;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умение создавать, применять и преобразовывать знаки и символы модели и схемы для решения учебных и познавательных задач;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b/>
          <w:color w:val="000000" w:themeColor="text1"/>
          <w:sz w:val="24"/>
        </w:rPr>
        <w:t xml:space="preserve">Предметные результаты </w:t>
      </w:r>
      <w:r w:rsidRPr="00F45DDC">
        <w:rPr>
          <w:rFonts w:ascii="Times New Roman" w:hAnsi="Times New Roman"/>
          <w:color w:val="000000" w:themeColor="text1"/>
          <w:sz w:val="24"/>
        </w:rPr>
        <w:t xml:space="preserve">обеспечивают успешное обучение на следующей ступени общего образования и отражают: 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сформированность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 основ музыкальной культуры школьника как неотъемлемой части общей духовной культуры;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сформированность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сформированность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45DDC">
        <w:rPr>
          <w:rFonts w:ascii="Times New Roman" w:hAnsi="Times New Roman"/>
          <w:color w:val="000000" w:themeColor="text1"/>
          <w:sz w:val="24"/>
        </w:rPr>
        <w:t>музицирование</w:t>
      </w:r>
      <w:proofErr w:type="spellEnd"/>
      <w:r w:rsidRPr="00F45DDC">
        <w:rPr>
          <w:rFonts w:ascii="Times New Roman" w:hAnsi="Times New Roman"/>
          <w:color w:val="000000" w:themeColor="text1"/>
          <w:sz w:val="24"/>
        </w:rPr>
        <w:t>,  драматизация музыкальных произведений, импровизация, музыкально-пластическое движение и др.);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lastRenderedPageBreak/>
        <w:t xml:space="preserve">   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F45DDC" w:rsidRPr="00F45DDC" w:rsidRDefault="00F45DDC" w:rsidP="00F45D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45DDC">
        <w:rPr>
          <w:rFonts w:ascii="Times New Roman" w:hAnsi="Times New Roman"/>
          <w:color w:val="000000" w:themeColor="text1"/>
          <w:sz w:val="24"/>
        </w:rPr>
        <w:t xml:space="preserve">   -сотрудничество в ходе реализации коллективных творческих проектов, решения различных музыкально-творческих задач.</w:t>
      </w:r>
    </w:p>
    <w:p w:rsidR="00FD3444" w:rsidRPr="00F45DDC" w:rsidRDefault="00FD3444">
      <w:pPr>
        <w:rPr>
          <w:color w:val="000000" w:themeColor="text1"/>
        </w:rPr>
      </w:pPr>
    </w:p>
    <w:sectPr w:rsidR="00FD3444" w:rsidRPr="00F45DDC" w:rsidSect="00FD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5DDC"/>
    <w:rsid w:val="00F45DDC"/>
    <w:rsid w:val="00FD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C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F45DD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F45DDC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1071</Words>
  <Characters>6109</Characters>
  <Application>Microsoft Office Word</Application>
  <DocSecurity>0</DocSecurity>
  <Lines>50</Lines>
  <Paragraphs>14</Paragraphs>
  <ScaleCrop>false</ScaleCrop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2022-11-23T17:11:00Z</dcterms:created>
  <dcterms:modified xsi:type="dcterms:W3CDTF">2022-11-23T17:16:00Z</dcterms:modified>
</cp:coreProperties>
</file>